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50DE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drawing>
          <wp:inline distT="0" distB="0" distL="0" distR="0" wp14:anchorId="7A1354E2" wp14:editId="52AC599D">
            <wp:extent cx="5759450" cy="2085975"/>
            <wp:effectExtent l="0" t="0" r="0" b="0"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8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A81C21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VIETNAM ESPECTACULAR</w:t>
      </w:r>
    </w:p>
    <w:p w14:paraId="144C02C5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5 DÍAS/ 4 NOCHES</w:t>
      </w:r>
    </w:p>
    <w:p w14:paraId="4312FECE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ITINERARIO</w:t>
      </w:r>
    </w:p>
    <w:p w14:paraId="4AC60A5D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2A887059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DIA 01 – HANOI</w:t>
      </w:r>
    </w:p>
    <w:p w14:paraId="4F4AC2A6" w14:textId="77777777" w:rsidR="00E225AD" w:rsidRPr="00EA198F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pt-PT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Llegada a Hanói y traslado al hotel. </w:t>
      </w:r>
      <w:r w:rsidRPr="00EA198F">
        <w:rPr>
          <w:rFonts w:ascii="Calibri" w:eastAsia="Calibri" w:hAnsi="Calibri" w:cs="Calibri"/>
          <w:color w:val="000000"/>
          <w:sz w:val="22"/>
          <w:szCs w:val="22"/>
          <w:lang w:val="pt-PT"/>
        </w:rPr>
        <w:t>Alojamiento.</w:t>
      </w:r>
    </w:p>
    <w:p w14:paraId="021A3C9D" w14:textId="77777777" w:rsidR="00E225AD" w:rsidRPr="00EA198F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pt-PT"/>
        </w:rPr>
      </w:pPr>
    </w:p>
    <w:p w14:paraId="43941280" w14:textId="77777777" w:rsidR="00E225AD" w:rsidRPr="00EA198F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lang w:val="pt-PT"/>
        </w:rPr>
      </w:pPr>
      <w:r w:rsidRPr="00EA198F">
        <w:rPr>
          <w:rFonts w:ascii="Calibri" w:eastAsia="Calibri" w:hAnsi="Calibri" w:cs="Calibri"/>
          <w:b/>
          <w:color w:val="000000"/>
          <w:lang w:val="pt-PT"/>
        </w:rPr>
        <w:t xml:space="preserve">DIA 02 - HANOI / (D/A) </w:t>
      </w:r>
    </w:p>
    <w:p w14:paraId="22968C93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Desayuno en el hotel, Día entero visitando la ciudad: el Mausoleo de Ho Chi Minh (cerrado los lunes y viernes, mantenimiento en octubre y diciembre), la Pagoda de Un Sólo Pilar, la Pagoda Tran Quoc y el Templo de la Literatura. Almuerzo en restaurante (set menú vietnamita). Por la tarde, paseo por el Lago Hoan Kiem, </w:t>
      </w:r>
      <w:r>
        <w:rPr>
          <w:rFonts w:ascii="Calibri" w:eastAsia="Calibri" w:hAnsi="Calibri" w:cs="Calibri"/>
          <w:sz w:val="22"/>
          <w:szCs w:val="22"/>
        </w:rPr>
        <w:t>descubre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el Templo Ngoc Son y a continuación, disfrutaremos de 45 minutos en ciclo recorriendo los Barrios Antiguos. A última hora de la tarde, disfrutar el Espectáculo de marionetas sobre el agua. Alojamiento.</w:t>
      </w:r>
    </w:p>
    <w:p w14:paraId="049BA63E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2454CE6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DIA 03 - HANOI /BAHIA HALONG (D/A) </w:t>
      </w:r>
    </w:p>
    <w:p w14:paraId="17A3EC1F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en hotel. Traslado a la Bahía de Halong, Llegada a primera hora de la tarde y embarque en un junco para realizar un memorable crucero en esta mística bahía y contemplaremos una de las maravillas naturales de Vietnam. Almuerzo a bordo, Visita islotes, cuevas. Y si el tiempo lo permite, podrán disfrutar de un baño en las esmeraldas aguas del Golfo de Tonkin. Comida y alojamiento en el junco.</w:t>
      </w:r>
    </w:p>
    <w:p w14:paraId="06A62F91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Nota: el guía de habla española no está en el barco.</w:t>
      </w:r>
    </w:p>
    <w:p w14:paraId="307B7A09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C057321" w14:textId="77777777" w:rsidR="00E225AD" w:rsidRPr="00EA198F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lang w:val="pt-PT"/>
        </w:rPr>
      </w:pPr>
      <w:r w:rsidRPr="00EA198F">
        <w:rPr>
          <w:rFonts w:ascii="Calibri" w:eastAsia="Calibri" w:hAnsi="Calibri" w:cs="Calibri"/>
          <w:b/>
          <w:color w:val="000000"/>
          <w:lang w:val="pt-PT"/>
        </w:rPr>
        <w:t xml:space="preserve">DIA 04 - BAHIA HALONG (D/A) </w:t>
      </w:r>
    </w:p>
    <w:p w14:paraId="481E73E2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A198F">
        <w:rPr>
          <w:rFonts w:ascii="Calibri" w:eastAsia="Calibri" w:hAnsi="Calibri" w:cs="Calibri"/>
          <w:color w:val="000000"/>
          <w:sz w:val="22"/>
          <w:szCs w:val="22"/>
          <w:lang w:val="pt-PT"/>
        </w:rPr>
        <w:t xml:space="preserve">Desayuno ligero a bordo.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Seguimos explorando la bahía. Comida y alojamiento en el junco. </w:t>
      </w:r>
    </w:p>
    <w:p w14:paraId="53507619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Nota: el guía de habla española no está en el barco.</w:t>
      </w:r>
    </w:p>
    <w:p w14:paraId="50CF847B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41A5600" w14:textId="77777777" w:rsidR="00E225AD" w:rsidRPr="00EA198F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lang w:val="pt-PT"/>
        </w:rPr>
      </w:pPr>
      <w:r w:rsidRPr="00EA198F">
        <w:rPr>
          <w:rFonts w:ascii="Calibri" w:eastAsia="Calibri" w:hAnsi="Calibri" w:cs="Calibri"/>
          <w:b/>
          <w:color w:val="000000"/>
          <w:lang w:val="pt-PT"/>
        </w:rPr>
        <w:lastRenderedPageBreak/>
        <w:t>DIA 05 – HALONG /HANOI PRÓXIMO DESTINO (D)</w:t>
      </w:r>
    </w:p>
    <w:p w14:paraId="41620662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ligero a bordo. Seguimos explorando la bahía. Brunch a bordo. Check out del barco y traslado al Aeropuerto Noi Bai en Hanoi para el vuelo a próximo destino.</w:t>
      </w:r>
    </w:p>
    <w:p w14:paraId="689BA2E8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C59F7FD" w14:textId="77777777" w:rsidR="00EF19DA" w:rsidRDefault="00EF19DA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227E3D6" w14:textId="77777777" w:rsidR="00D90961" w:rsidRDefault="00D90961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C59F29" w14:textId="234C549B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***FIN DE LOS SERVICIOS***</w:t>
      </w:r>
    </w:p>
    <w:p w14:paraId="7977AB8D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EFD413F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PRECIO POR PERSONA – PORCION TERRESTRE</w:t>
      </w:r>
    </w:p>
    <w:tbl>
      <w:tblPr>
        <w:tblW w:w="8992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3039"/>
        <w:gridCol w:w="2126"/>
        <w:gridCol w:w="1559"/>
        <w:gridCol w:w="2268"/>
      </w:tblGrid>
      <w:tr w:rsidR="009503B4" w14:paraId="436EDC68" w14:textId="77777777" w:rsidTr="009503B4">
        <w:trPr>
          <w:trHeight w:val="329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00000"/>
            <w:vAlign w:val="center"/>
          </w:tcPr>
          <w:p w14:paraId="5446EC29" w14:textId="77777777" w:rsidR="009503B4" w:rsidRDefault="009503B4" w:rsidP="0051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VIGENCIA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0000"/>
            <w:vAlign w:val="center"/>
          </w:tcPr>
          <w:p w14:paraId="3FDEC0A7" w14:textId="77777777" w:rsidR="009503B4" w:rsidRDefault="009503B4" w:rsidP="0051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CATEGORÍA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</w:tcPr>
          <w:p w14:paraId="5F91A5C0" w14:textId="2098F01C" w:rsidR="009503B4" w:rsidRDefault="009503B4" w:rsidP="0051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DOBLE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800000"/>
            <w:vAlign w:val="center"/>
          </w:tcPr>
          <w:p w14:paraId="54EA814A" w14:textId="5337F3EC" w:rsidR="009503B4" w:rsidRDefault="009503B4" w:rsidP="0051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SUP. SENCILLA</w:t>
            </w:r>
          </w:p>
        </w:tc>
      </w:tr>
      <w:tr w:rsidR="009503B4" w14:paraId="51CE6D75" w14:textId="77777777" w:rsidTr="009503B4">
        <w:trPr>
          <w:trHeight w:val="329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6A89" w14:textId="33D04442" w:rsidR="009503B4" w:rsidRDefault="009503B4" w:rsidP="0051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04 ENE 2026 – 23 DIC 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AB3" w14:textId="77777777" w:rsidR="009503B4" w:rsidRDefault="009503B4" w:rsidP="0051673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82FF4" w14:textId="534E1544" w:rsidR="009503B4" w:rsidRDefault="009503B4" w:rsidP="0051673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USD  1.079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D7F02" w14:textId="02298B38" w:rsidR="009503B4" w:rsidRDefault="009503B4" w:rsidP="0051673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USD 509</w:t>
            </w:r>
          </w:p>
        </w:tc>
      </w:tr>
      <w:tr w:rsidR="009503B4" w14:paraId="432CFB48" w14:textId="77777777" w:rsidTr="009503B4">
        <w:trPr>
          <w:trHeight w:val="329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F366" w14:textId="77777777" w:rsidR="009503B4" w:rsidRDefault="009503B4" w:rsidP="00516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7E59" w14:textId="77777777" w:rsidR="009503B4" w:rsidRDefault="009503B4" w:rsidP="0051673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FB048F" w14:textId="7E8F5992" w:rsidR="009503B4" w:rsidRDefault="009503B4" w:rsidP="0051673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USD 1.199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449C4C" w14:textId="6FE04623" w:rsidR="009503B4" w:rsidRDefault="009503B4" w:rsidP="0051673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AA224E">
              <w:rPr>
                <w:rFonts w:ascii="Calibri" w:eastAsia="Calibri" w:hAnsi="Calibri" w:cs="Calibri"/>
                <w:color w:val="000000"/>
              </w:rPr>
              <w:t>639</w:t>
            </w:r>
          </w:p>
        </w:tc>
      </w:tr>
    </w:tbl>
    <w:p w14:paraId="0B86766C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*Aplicar el fee bancario del 2% sobre el total del programa.</w:t>
      </w:r>
    </w:p>
    <w:p w14:paraId="4079B9E4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*Las tarifas están sujetas a modificaciones sin previo aviso y a disponibilidad en el momento de realizar la reserva.</w:t>
      </w:r>
    </w:p>
    <w:p w14:paraId="18DD438F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*Salidas diarias garantizadas para mínimo dos pasajeros.</w:t>
      </w:r>
    </w:p>
    <w:p w14:paraId="7B7595B8" w14:textId="2743A20C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*Precios no aplican para los siguientes periodos (</w:t>
      </w:r>
      <w:r w:rsidR="00BB5931">
        <w:rPr>
          <w:rFonts w:ascii="Calibri" w:eastAsia="Calibri" w:hAnsi="Calibri" w:cs="Calibri"/>
          <w:b/>
          <w:i/>
          <w:color w:val="000000"/>
          <w:sz w:val="18"/>
          <w:szCs w:val="18"/>
        </w:rPr>
        <w:t>30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abr 202</w:t>
      </w:r>
      <w:r w:rsidR="00B12030">
        <w:rPr>
          <w:rFonts w:ascii="Calibri" w:eastAsia="Calibri" w:hAnsi="Calibri" w:cs="Calibri"/>
          <w:b/>
          <w:i/>
          <w:color w:val="000000"/>
          <w:sz w:val="18"/>
          <w:szCs w:val="18"/>
        </w:rPr>
        <w:t>6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– 0</w:t>
      </w:r>
      <w:r w:rsidR="00BB5931">
        <w:rPr>
          <w:rFonts w:ascii="Calibri" w:eastAsia="Calibri" w:hAnsi="Calibri" w:cs="Calibri"/>
          <w:b/>
          <w:i/>
          <w:color w:val="000000"/>
          <w:sz w:val="18"/>
          <w:szCs w:val="18"/>
        </w:rPr>
        <w:t>1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may 202</w:t>
      </w:r>
      <w:r w:rsidR="00B12030">
        <w:rPr>
          <w:rFonts w:ascii="Calibri" w:eastAsia="Calibri" w:hAnsi="Calibri" w:cs="Calibri"/>
          <w:b/>
          <w:i/>
          <w:color w:val="000000"/>
          <w:sz w:val="18"/>
          <w:szCs w:val="18"/>
        </w:rPr>
        <w:t>6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), (0</w:t>
      </w:r>
      <w:r w:rsidR="00BB5931">
        <w:rPr>
          <w:rFonts w:ascii="Calibri" w:eastAsia="Calibri" w:hAnsi="Calibri" w:cs="Calibri"/>
          <w:b/>
          <w:i/>
          <w:color w:val="000000"/>
          <w:sz w:val="18"/>
          <w:szCs w:val="18"/>
        </w:rPr>
        <w:t>2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sept 202</w:t>
      </w:r>
      <w:r w:rsidR="00B12030">
        <w:rPr>
          <w:rFonts w:ascii="Calibri" w:eastAsia="Calibri" w:hAnsi="Calibri" w:cs="Calibri"/>
          <w:b/>
          <w:i/>
          <w:color w:val="000000"/>
          <w:sz w:val="18"/>
          <w:szCs w:val="18"/>
        </w:rPr>
        <w:t>6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)</w:t>
      </w:r>
    </w:p>
    <w:p w14:paraId="68FDACB3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</w:t>
      </w:r>
      <w:r>
        <w:rPr>
          <w:rFonts w:ascii="Calibri" w:eastAsia="Calibri" w:hAnsi="Calibri" w:cs="Calibri"/>
          <w:b/>
          <w:i/>
          <w:sz w:val="18"/>
          <w:szCs w:val="18"/>
        </w:rPr>
        <w:t>Estos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precios no son </w:t>
      </w:r>
      <w:r>
        <w:rPr>
          <w:rFonts w:ascii="Calibri" w:eastAsia="Calibri" w:hAnsi="Calibri" w:cs="Calibri"/>
          <w:b/>
          <w:i/>
          <w:sz w:val="18"/>
          <w:szCs w:val="18"/>
        </w:rPr>
        <w:t>válidos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en la Navidad, el Nuevo Año y el Tet de Vietnam.</w:t>
      </w:r>
    </w:p>
    <w:p w14:paraId="66D74EC7" w14:textId="77777777" w:rsidR="00E225AD" w:rsidRDefault="00E225AD" w:rsidP="00E225AD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</w:rPr>
        <w:t xml:space="preserve">SE PAGA EN PESOS COLOMBIANOS AL CAMBIO DEL DIA + 30 PESOS POR DÓLAR POR DIFERENCIA EN CAMBIO </w:t>
      </w:r>
    </w:p>
    <w:p w14:paraId="6CF61CE1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76A56FB6" w14:textId="141EFB4A" w:rsidR="00984280" w:rsidRPr="00984280" w:rsidRDefault="00984280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 w:rsidRPr="00984280">
        <w:rPr>
          <w:rFonts w:ascii="Calibri" w:eastAsia="Calibri" w:hAnsi="Calibri" w:cs="Calibri"/>
          <w:b/>
          <w:color w:val="000000"/>
        </w:rPr>
        <w:t xml:space="preserve">INCLUYE </w:t>
      </w:r>
      <w:r w:rsidR="00551146">
        <w:rPr>
          <w:rFonts w:ascii="Calibri" w:eastAsia="Calibri" w:hAnsi="Calibri" w:cs="Calibri"/>
          <w:b/>
          <w:color w:val="000000"/>
        </w:rPr>
        <w:t xml:space="preserve"> VIETNAM</w:t>
      </w:r>
    </w:p>
    <w:p w14:paraId="0AEDBEE4" w14:textId="4E0A9062" w:rsidR="00984280" w:rsidRPr="00984280" w:rsidRDefault="00984280" w:rsidP="00984280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84280">
        <w:rPr>
          <w:rFonts w:ascii="Calibri" w:eastAsia="Calibri" w:hAnsi="Calibri" w:cs="Calibri"/>
          <w:color w:val="000000"/>
          <w:sz w:val="22"/>
          <w:szCs w:val="22"/>
        </w:rPr>
        <w:t xml:space="preserve">Tarjeta de asistencia médica durante todo el recorrido (cubrimiento de USD 60.000 por accidente o enfermedad no preexistente) por evento, aplica suplemento del 50 % para mayores de 76 a 85 años, esta tarjeta tiene seguro de cancelación incluido hasta 2000 USD. </w:t>
      </w:r>
    </w:p>
    <w:p w14:paraId="4F30D168" w14:textId="5689DBE6" w:rsidR="00984280" w:rsidRPr="00984280" w:rsidRDefault="00984280" w:rsidP="00984280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84280">
        <w:rPr>
          <w:rFonts w:ascii="Calibri" w:eastAsia="Calibri" w:hAnsi="Calibri" w:cs="Calibri"/>
          <w:color w:val="000000"/>
          <w:sz w:val="22"/>
          <w:szCs w:val="22"/>
        </w:rPr>
        <w:t>Alojamiento con desayuno diario en los hoteles indicados o similares / Check-in a las 14:00 y Check out a las 12:00.</w:t>
      </w:r>
    </w:p>
    <w:p w14:paraId="56F54A81" w14:textId="46850AD8" w:rsidR="00984280" w:rsidRPr="00984280" w:rsidRDefault="00984280" w:rsidP="00984280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84280">
        <w:rPr>
          <w:rFonts w:ascii="Calibri" w:eastAsia="Calibri" w:hAnsi="Calibri" w:cs="Calibri"/>
          <w:color w:val="000000"/>
          <w:sz w:val="22"/>
          <w:szCs w:val="22"/>
        </w:rPr>
        <w:t>Tours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>y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 xml:space="preserve">traslados según lo mencionado con vehículo con aire acondicionado </w:t>
      </w:r>
    </w:p>
    <w:p w14:paraId="4BB67D69" w14:textId="46262B4F" w:rsidR="00984280" w:rsidRPr="00984280" w:rsidRDefault="00984280" w:rsidP="00984280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84280">
        <w:rPr>
          <w:rFonts w:ascii="Calibri" w:eastAsia="Calibri" w:hAnsi="Calibri" w:cs="Calibri"/>
          <w:color w:val="000000"/>
          <w:sz w:val="22"/>
          <w:szCs w:val="22"/>
        </w:rPr>
        <w:t>Guía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>local de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 xml:space="preserve">habla española en el viaje a Halong, y asistencia en ingles en el barco. </w:t>
      </w:r>
    </w:p>
    <w:p w14:paraId="308B230B" w14:textId="76AD933F" w:rsidR="00984280" w:rsidRPr="00984280" w:rsidRDefault="00984280" w:rsidP="00984280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84280">
        <w:rPr>
          <w:rFonts w:ascii="Calibri" w:eastAsia="Calibri" w:hAnsi="Calibri" w:cs="Calibri"/>
          <w:color w:val="000000"/>
          <w:sz w:val="22"/>
          <w:szCs w:val="22"/>
        </w:rPr>
        <w:t>Entradas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 xml:space="preserve">sitios visitados </w:t>
      </w:r>
    </w:p>
    <w:p w14:paraId="08B1294E" w14:textId="4013FEB2" w:rsidR="00984280" w:rsidRPr="00984280" w:rsidRDefault="00984280" w:rsidP="00984280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84280">
        <w:rPr>
          <w:rFonts w:ascii="Calibri" w:eastAsia="Calibri" w:hAnsi="Calibri" w:cs="Calibri"/>
          <w:color w:val="000000"/>
          <w:sz w:val="22"/>
          <w:szCs w:val="22"/>
        </w:rPr>
        <w:t>Cargo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>por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 xml:space="preserve">servicio e impuestos gubernamentales actuales </w:t>
      </w:r>
    </w:p>
    <w:p w14:paraId="36174798" w14:textId="6A984288" w:rsidR="00EF19DA" w:rsidRPr="00984280" w:rsidRDefault="00984280" w:rsidP="00984280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84280">
        <w:rPr>
          <w:rFonts w:ascii="Calibri" w:eastAsia="Calibri" w:hAnsi="Calibri" w:cs="Calibri"/>
          <w:color w:val="000000"/>
          <w:sz w:val="22"/>
          <w:szCs w:val="22"/>
        </w:rPr>
        <w:t>Agua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>embotellada</w:t>
      </w:r>
      <w:r w:rsidR="008E51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280">
        <w:rPr>
          <w:rFonts w:ascii="Calibri" w:eastAsia="Calibri" w:hAnsi="Calibri" w:cs="Calibri"/>
          <w:color w:val="000000"/>
          <w:sz w:val="22"/>
          <w:szCs w:val="22"/>
        </w:rPr>
        <w:t>durante los traslados y excursiones</w:t>
      </w:r>
    </w:p>
    <w:p w14:paraId="61EBA95E" w14:textId="77777777" w:rsidR="00EF19DA" w:rsidRDefault="00EF19DA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BD260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 INCLUYE</w:t>
      </w:r>
    </w:p>
    <w:p w14:paraId="30327C73" w14:textId="77777777" w:rsidR="00E225AD" w:rsidRDefault="00E225AD" w:rsidP="00E225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Tiquete Internacional e Impuestos de tiquetes.</w:t>
      </w:r>
    </w:p>
    <w:p w14:paraId="2EB0088C" w14:textId="77777777" w:rsidR="00B13268" w:rsidRPr="00C7015A" w:rsidRDefault="00B13268" w:rsidP="00B13268">
      <w:pPr>
        <w:numPr>
          <w:ilvl w:val="0"/>
          <w:numId w:val="7"/>
        </w:numPr>
        <w:jc w:val="both"/>
        <w:rPr>
          <w:rFonts w:asciiTheme="minorHAnsi" w:eastAsia="MS Mincho" w:hAnsiTheme="minorHAnsi" w:cstheme="minorHAnsi"/>
          <w:color w:val="000000"/>
          <w:sz w:val="22"/>
          <w:szCs w:val="22"/>
          <w:lang w:val="es-419"/>
        </w:rPr>
      </w:pPr>
      <w:r w:rsidRPr="00BE0B08">
        <w:rPr>
          <w:rFonts w:asciiTheme="minorHAnsi" w:hAnsiTheme="minorHAnsi" w:cstheme="minorHAnsi"/>
          <w:sz w:val="22"/>
          <w:szCs w:val="22"/>
        </w:rPr>
        <w:t>Propinas sugeridas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C7015A">
        <w:rPr>
          <w:rFonts w:asciiTheme="minorHAnsi" w:hAnsiTheme="minorHAnsi" w:cstheme="minorHAnsi"/>
          <w:sz w:val="22"/>
          <w:szCs w:val="22"/>
        </w:rPr>
        <w:t xml:space="preserve">Para </w:t>
      </w:r>
      <w:r w:rsidRPr="00C7015A">
        <w:rPr>
          <w:rFonts w:asciiTheme="minorHAnsi" w:hAnsiTheme="minorHAnsi" w:cstheme="minorHAnsi"/>
          <w:b/>
          <w:bCs/>
          <w:sz w:val="22"/>
          <w:szCs w:val="22"/>
        </w:rPr>
        <w:t>guía o chofer</w:t>
      </w:r>
      <w:r w:rsidRPr="00C7015A">
        <w:rPr>
          <w:rFonts w:asciiTheme="minorHAnsi" w:hAnsiTheme="minorHAnsi" w:cstheme="minorHAnsi"/>
          <w:sz w:val="22"/>
          <w:szCs w:val="22"/>
        </w:rPr>
        <w:t xml:space="preserve">: USD 4 – 5 por pasajero para grupo 2 – 9 pax y USD 2 – 3 por pasajero para grupo desde 10 pax. Para </w:t>
      </w:r>
      <w:r w:rsidRPr="00C7015A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lang w:val="es-419"/>
        </w:rPr>
        <w:t>conductor bote de remo/Ciclo/Tuk Tuk</w:t>
      </w:r>
      <w:r w:rsidRPr="00C7015A">
        <w:rPr>
          <w:rFonts w:asciiTheme="minorHAnsi" w:eastAsia="MS Mincho" w:hAnsiTheme="minorHAnsi" w:cstheme="minorHAnsi"/>
          <w:color w:val="000000"/>
          <w:sz w:val="22"/>
          <w:szCs w:val="22"/>
          <w:lang w:val="es-419"/>
        </w:rPr>
        <w:t xml:space="preserve">: USD 2/vez/ por persona. </w:t>
      </w:r>
      <w:r w:rsidRPr="00C7015A">
        <w:rPr>
          <w:rFonts w:asciiTheme="minorHAnsi" w:hAnsiTheme="minorHAnsi" w:cstheme="minorHAnsi"/>
          <w:sz w:val="22"/>
          <w:szCs w:val="22"/>
        </w:rPr>
        <w:t xml:space="preserve">Para </w:t>
      </w:r>
      <w:r w:rsidRPr="00C7015A">
        <w:rPr>
          <w:rFonts w:asciiTheme="minorHAnsi" w:hAnsiTheme="minorHAnsi" w:cstheme="minorHAnsi"/>
          <w:b/>
          <w:bCs/>
          <w:sz w:val="22"/>
          <w:szCs w:val="22"/>
        </w:rPr>
        <w:t>maletero</w:t>
      </w:r>
      <w:r w:rsidRPr="00C7015A">
        <w:rPr>
          <w:rFonts w:asciiTheme="minorHAnsi" w:hAnsiTheme="minorHAnsi" w:cstheme="minorHAnsi"/>
          <w:sz w:val="22"/>
          <w:szCs w:val="22"/>
        </w:rPr>
        <w:t>: USD 1 por maleta y por cada servicio.</w:t>
      </w:r>
    </w:p>
    <w:p w14:paraId="0CCFC28A" w14:textId="77777777" w:rsidR="00E225AD" w:rsidRDefault="00E225AD" w:rsidP="00E225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Visa de Vietnam. 95 USD</w:t>
      </w:r>
    </w:p>
    <w:p w14:paraId="1966E966" w14:textId="77777777" w:rsidR="00E225AD" w:rsidRDefault="00E225AD" w:rsidP="00E225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Actividades o conceptos no contemplados como servicios incluidos del viaje, tales como, almuerzos, cenas, suvenires, llamadas locales y de larga distancia, guías de turismo, pólizas </w:t>
      </w:r>
    </w:p>
    <w:p w14:paraId="1C14A98D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 seguros, excesos de equipaje y boletas para la participación en cruceros, eventos deportivos o culturales. </w:t>
      </w:r>
    </w:p>
    <w:p w14:paraId="612F0AF4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NOTA GENERAL</w:t>
      </w:r>
    </w:p>
    <w:p w14:paraId="64C428F3" w14:textId="77777777" w:rsidR="00E225AD" w:rsidRDefault="00E225AD" w:rsidP="00E225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Después de expedidos y pagados los tiquetes domésticos aéreos no podrán ser reembolsados, ni endosados, ni se podrá hacer cambio de fecha.</w:t>
      </w:r>
    </w:p>
    <w:p w14:paraId="5463EB36" w14:textId="77777777" w:rsidR="00E225AD" w:rsidRDefault="00E225AD" w:rsidP="00E225A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tasa de aeropuerto y el recargo por combustible se calculará nuevamente antes de emitir los tiquetes de vuelos internos.</w:t>
      </w:r>
    </w:p>
    <w:p w14:paraId="184356E7" w14:textId="77777777" w:rsidR="00E225AD" w:rsidRDefault="00E225AD" w:rsidP="00E225A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Pasaporte en perfecto estado por lo menos 6 meses de vigencia con respecto a la fecha de ingreso a los Países que visita y tener un mínimo cinco hojas en blanco.</w:t>
      </w:r>
    </w:p>
    <w:p w14:paraId="6A699F0D" w14:textId="77777777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07AC55" w14:textId="713CE135" w:rsidR="00E225AD" w:rsidRDefault="00E225AD" w:rsidP="00E22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HOTELES</w:t>
      </w:r>
      <w:r w:rsidR="00A97394">
        <w:rPr>
          <w:rFonts w:ascii="Calibri" w:eastAsia="Calibri" w:hAnsi="Calibri" w:cs="Calibri"/>
          <w:b/>
          <w:color w:val="000000"/>
        </w:rPr>
        <w:t xml:space="preserve"> </w:t>
      </w:r>
      <w:r w:rsidR="00435A57">
        <w:rPr>
          <w:rFonts w:ascii="Calibri" w:eastAsia="Calibri" w:hAnsi="Calibri" w:cs="Calibri"/>
          <w:b/>
          <w:color w:val="000000"/>
        </w:rPr>
        <w:t xml:space="preserve">4* y 5* </w:t>
      </w:r>
      <w:r w:rsidR="00A97394">
        <w:rPr>
          <w:rFonts w:ascii="Calibri" w:eastAsia="Calibri" w:hAnsi="Calibri" w:cs="Calibri"/>
          <w:b/>
          <w:color w:val="000000"/>
        </w:rPr>
        <w:t>O SIMILARES</w:t>
      </w:r>
    </w:p>
    <w:p w14:paraId="559899C1" w14:textId="2FB77086" w:rsidR="004E7893" w:rsidRPr="00C462A7" w:rsidRDefault="004E7893" w:rsidP="004E789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4E7893">
        <w:rPr>
          <w:rFonts w:ascii="Calibri" w:eastAsia="Calibri" w:hAnsi="Calibri" w:cs="Calibri"/>
          <w:b/>
          <w:bCs/>
          <w:color w:val="000000"/>
          <w:sz w:val="22"/>
          <w:szCs w:val="22"/>
          <w:lang w:val="en-US"/>
        </w:rPr>
        <w:t>HANOI</w:t>
      </w:r>
      <w:r w:rsidR="004870F5">
        <w:rPr>
          <w:rFonts w:ascii="Calibri" w:eastAsia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Pr="004E7893">
        <w:rPr>
          <w:rFonts w:ascii="Calibri" w:eastAsia="Calibri" w:hAnsi="Calibri" w:cs="Calibri"/>
          <w:b/>
          <w:bCs/>
          <w:color w:val="000000"/>
          <w:sz w:val="22"/>
          <w:szCs w:val="22"/>
          <w:lang w:val="en-US"/>
        </w:rPr>
        <w:t>-</w:t>
      </w:r>
      <w:r w:rsidRPr="00C462A7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 w:rsidR="00E83F7A" w:rsidRPr="00E83F7A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Le Jardin Haute Couture </w:t>
      </w:r>
      <w:r w:rsidRPr="00C462A7">
        <w:rPr>
          <w:rFonts w:ascii="Calibri" w:eastAsia="Calibri" w:hAnsi="Calibri" w:cs="Calibri"/>
          <w:color w:val="000000"/>
          <w:sz w:val="22"/>
          <w:szCs w:val="22"/>
          <w:lang w:val="en-US"/>
        </w:rPr>
        <w:t>4*-</w:t>
      </w:r>
      <w:r w:rsidR="008251AE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 w:rsidRPr="00C462A7">
        <w:rPr>
          <w:rFonts w:ascii="Calibri" w:eastAsia="Calibri" w:hAnsi="Calibri" w:cs="Calibri"/>
          <w:color w:val="000000"/>
          <w:sz w:val="22"/>
          <w:szCs w:val="22"/>
          <w:lang w:val="en-US"/>
        </w:rPr>
        <w:t>Pan Pacific Hanoi or Grand Mercure 5*</w:t>
      </w:r>
    </w:p>
    <w:p w14:paraId="5A4F53FC" w14:textId="549ACF04" w:rsidR="004E7893" w:rsidRPr="004E7893" w:rsidRDefault="004E7893" w:rsidP="004E789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4E7893">
        <w:rPr>
          <w:rFonts w:ascii="Calibri" w:eastAsia="Calibri" w:hAnsi="Calibri" w:cs="Calibri"/>
          <w:b/>
          <w:bCs/>
          <w:color w:val="000000"/>
          <w:sz w:val="22"/>
          <w:szCs w:val="22"/>
          <w:lang w:val="en-US"/>
        </w:rPr>
        <w:t>HALONG BAY-</w:t>
      </w:r>
      <w:r w:rsidRPr="004E7893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Athena Cruise Cruise 4*</w:t>
      </w:r>
      <w:r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- </w:t>
      </w:r>
      <w:r w:rsidRPr="004E7893">
        <w:rPr>
          <w:rFonts w:ascii="Calibri" w:eastAsia="Calibri" w:hAnsi="Calibri" w:cs="Calibri"/>
          <w:color w:val="000000"/>
          <w:sz w:val="22"/>
          <w:szCs w:val="22"/>
          <w:lang w:val="en-US"/>
        </w:rPr>
        <w:t>Paradise Elegance Cruise or Ambassador Cruise 5*</w:t>
      </w:r>
    </w:p>
    <w:p w14:paraId="2B5CC8FE" w14:textId="264178AF" w:rsidR="003413C4" w:rsidRPr="004E7893" w:rsidRDefault="003413C4" w:rsidP="004E789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en-US"/>
        </w:rPr>
      </w:pPr>
    </w:p>
    <w:sectPr w:rsidR="003413C4" w:rsidRPr="004E7893" w:rsidSect="004E7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701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0E2C" w14:textId="77777777" w:rsidR="00663A02" w:rsidRDefault="00663A02" w:rsidP="007E0F2D">
      <w:r>
        <w:separator/>
      </w:r>
    </w:p>
  </w:endnote>
  <w:endnote w:type="continuationSeparator" w:id="0">
    <w:p w14:paraId="7818649E" w14:textId="77777777" w:rsidR="00663A02" w:rsidRDefault="00663A02" w:rsidP="007E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C5D9" w14:textId="77777777" w:rsidR="007F4168" w:rsidRDefault="007F41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BB1" w14:textId="0ECB2452" w:rsidR="007E0F2D" w:rsidRDefault="007E0F2D" w:rsidP="007E0F2D">
    <w:pPr>
      <w:pStyle w:val="Piedepgina"/>
      <w:tabs>
        <w:tab w:val="clear" w:pos="4680"/>
        <w:tab w:val="clear" w:pos="9360"/>
        <w:tab w:val="left" w:pos="52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B336" w14:textId="77777777" w:rsidR="007F4168" w:rsidRDefault="007F41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DF93" w14:textId="77777777" w:rsidR="00663A02" w:rsidRDefault="00663A02" w:rsidP="007E0F2D">
      <w:r>
        <w:separator/>
      </w:r>
    </w:p>
  </w:footnote>
  <w:footnote w:type="continuationSeparator" w:id="0">
    <w:p w14:paraId="062491E1" w14:textId="77777777" w:rsidR="00663A02" w:rsidRDefault="00663A02" w:rsidP="007E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601E" w14:textId="77777777" w:rsidR="007F4168" w:rsidRDefault="007F41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B73" w14:textId="38FFA1C2" w:rsidR="007E0F2D" w:rsidRDefault="002B2FD1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1ED5037" wp14:editId="7602AA0B">
              <wp:simplePos x="0" y="0"/>
              <wp:positionH relativeFrom="column">
                <wp:posOffset>609600</wp:posOffset>
              </wp:positionH>
              <wp:positionV relativeFrom="paragraph">
                <wp:posOffset>798195</wp:posOffset>
              </wp:positionV>
              <wp:extent cx="1009650" cy="2190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1BFAF" w14:textId="3FD0C213" w:rsidR="002B2FD1" w:rsidRPr="00473610" w:rsidRDefault="002B2FD1" w:rsidP="002B2FD1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R</w:t>
                          </w:r>
                          <w:r w:rsidR="003722F5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NT:</w:t>
                          </w:r>
                          <w:r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D50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8pt;margin-top:62.85pt;width:79.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" stroked="f">
              <v:textbox>
                <w:txbxContent>
                  <w:p w14:paraId="3D91BFAF" w14:textId="3FD0C213" w:rsidR="002B2FD1" w:rsidRPr="00473610" w:rsidRDefault="002B2FD1" w:rsidP="002B2FD1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R</w:t>
                    </w:r>
                    <w:r w:rsidR="003722F5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NT:</w:t>
                    </w:r>
                    <w:r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 xml:space="preserve"> No.102798</w:t>
                    </w:r>
                  </w:p>
                </w:txbxContent>
              </v:textbox>
            </v:shape>
          </w:pict>
        </mc:Fallback>
      </mc:AlternateContent>
    </w:r>
    <w:r w:rsidR="003413C4">
      <w:rPr>
        <w:noProof/>
      </w:rPr>
      <w:drawing>
        <wp:anchor distT="0" distB="0" distL="114300" distR="114300" simplePos="0" relativeHeight="251658240" behindDoc="1" locked="0" layoutInCell="1" allowOverlap="1" wp14:anchorId="5F4DDEC3" wp14:editId="665D1163">
          <wp:simplePos x="0" y="0"/>
          <wp:positionH relativeFrom="page">
            <wp:align>left</wp:align>
          </wp:positionH>
          <wp:positionV relativeFrom="paragraph">
            <wp:posOffset>-533400</wp:posOffset>
          </wp:positionV>
          <wp:extent cx="7804150" cy="10730707"/>
          <wp:effectExtent l="0" t="0" r="6350" b="0"/>
          <wp:wrapNone/>
          <wp:docPr id="13237697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40490" name="Picture 2135040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0" cy="1073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4E14" w14:textId="77777777" w:rsidR="007F4168" w:rsidRDefault="007F41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922"/>
    <w:multiLevelType w:val="multilevel"/>
    <w:tmpl w:val="C99E2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052524"/>
    <w:multiLevelType w:val="multilevel"/>
    <w:tmpl w:val="4134E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E10C72"/>
    <w:multiLevelType w:val="multilevel"/>
    <w:tmpl w:val="2D7E9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F16A2D"/>
    <w:multiLevelType w:val="multilevel"/>
    <w:tmpl w:val="174899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725DCC"/>
    <w:multiLevelType w:val="multilevel"/>
    <w:tmpl w:val="2A042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8B12D6"/>
    <w:multiLevelType w:val="multilevel"/>
    <w:tmpl w:val="9620E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D61DCE"/>
    <w:multiLevelType w:val="multilevel"/>
    <w:tmpl w:val="31AC0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AB3F59"/>
    <w:multiLevelType w:val="hybridMultilevel"/>
    <w:tmpl w:val="F800A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027EE"/>
    <w:multiLevelType w:val="multilevel"/>
    <w:tmpl w:val="116CC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60295B"/>
    <w:multiLevelType w:val="multilevel"/>
    <w:tmpl w:val="73202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3D3A74"/>
    <w:multiLevelType w:val="hybridMultilevel"/>
    <w:tmpl w:val="61961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354"/>
    <w:multiLevelType w:val="multilevel"/>
    <w:tmpl w:val="C486E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1544CF"/>
    <w:multiLevelType w:val="multilevel"/>
    <w:tmpl w:val="ECDC5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CD741FC"/>
    <w:multiLevelType w:val="multilevel"/>
    <w:tmpl w:val="6A0E1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0250E3"/>
    <w:multiLevelType w:val="multilevel"/>
    <w:tmpl w:val="9EC21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5B5892"/>
    <w:multiLevelType w:val="multilevel"/>
    <w:tmpl w:val="23165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DA3E9E"/>
    <w:multiLevelType w:val="multilevel"/>
    <w:tmpl w:val="0F00E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535388">
    <w:abstractNumId w:val="0"/>
  </w:num>
  <w:num w:numId="2" w16cid:durableId="1681854649">
    <w:abstractNumId w:val="13"/>
  </w:num>
  <w:num w:numId="3" w16cid:durableId="221212607">
    <w:abstractNumId w:val="6"/>
  </w:num>
  <w:num w:numId="4" w16cid:durableId="1018122902">
    <w:abstractNumId w:val="15"/>
  </w:num>
  <w:num w:numId="5" w16cid:durableId="899095757">
    <w:abstractNumId w:val="9"/>
  </w:num>
  <w:num w:numId="6" w16cid:durableId="615261555">
    <w:abstractNumId w:val="1"/>
  </w:num>
  <w:num w:numId="7" w16cid:durableId="373391017">
    <w:abstractNumId w:val="2"/>
  </w:num>
  <w:num w:numId="8" w16cid:durableId="1053651054">
    <w:abstractNumId w:val="11"/>
  </w:num>
  <w:num w:numId="9" w16cid:durableId="708410549">
    <w:abstractNumId w:val="14"/>
  </w:num>
  <w:num w:numId="10" w16cid:durableId="1813794250">
    <w:abstractNumId w:val="5"/>
  </w:num>
  <w:num w:numId="11" w16cid:durableId="1180238549">
    <w:abstractNumId w:val="16"/>
  </w:num>
  <w:num w:numId="12" w16cid:durableId="421488034">
    <w:abstractNumId w:val="10"/>
  </w:num>
  <w:num w:numId="13" w16cid:durableId="2115979978">
    <w:abstractNumId w:val="12"/>
  </w:num>
  <w:num w:numId="14" w16cid:durableId="823661964">
    <w:abstractNumId w:val="8"/>
  </w:num>
  <w:num w:numId="15" w16cid:durableId="676200961">
    <w:abstractNumId w:val="4"/>
  </w:num>
  <w:num w:numId="16" w16cid:durableId="1166557594">
    <w:abstractNumId w:val="3"/>
  </w:num>
  <w:num w:numId="17" w16cid:durableId="300690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2D"/>
    <w:rsid w:val="000018AD"/>
    <w:rsid w:val="00004BD4"/>
    <w:rsid w:val="00022E82"/>
    <w:rsid w:val="00091B21"/>
    <w:rsid w:val="00115466"/>
    <w:rsid w:val="00117656"/>
    <w:rsid w:val="0017401B"/>
    <w:rsid w:val="00186882"/>
    <w:rsid w:val="00187C98"/>
    <w:rsid w:val="001D7D90"/>
    <w:rsid w:val="00205350"/>
    <w:rsid w:val="002123C5"/>
    <w:rsid w:val="00252679"/>
    <w:rsid w:val="00270CDD"/>
    <w:rsid w:val="00283311"/>
    <w:rsid w:val="00294107"/>
    <w:rsid w:val="002B2FD1"/>
    <w:rsid w:val="002E3B21"/>
    <w:rsid w:val="003413C4"/>
    <w:rsid w:val="003722F5"/>
    <w:rsid w:val="004070C0"/>
    <w:rsid w:val="00427B05"/>
    <w:rsid w:val="00435A57"/>
    <w:rsid w:val="00480BD8"/>
    <w:rsid w:val="004870F5"/>
    <w:rsid w:val="004907C7"/>
    <w:rsid w:val="004E7893"/>
    <w:rsid w:val="00500500"/>
    <w:rsid w:val="00501EC7"/>
    <w:rsid w:val="00551146"/>
    <w:rsid w:val="00562F8D"/>
    <w:rsid w:val="005B5000"/>
    <w:rsid w:val="005D2D4F"/>
    <w:rsid w:val="0065445A"/>
    <w:rsid w:val="00663A02"/>
    <w:rsid w:val="00724E6C"/>
    <w:rsid w:val="00750F9A"/>
    <w:rsid w:val="007E0F2D"/>
    <w:rsid w:val="007E5867"/>
    <w:rsid w:val="007F4168"/>
    <w:rsid w:val="008251AE"/>
    <w:rsid w:val="00886909"/>
    <w:rsid w:val="008869DE"/>
    <w:rsid w:val="008E5181"/>
    <w:rsid w:val="008E661E"/>
    <w:rsid w:val="00920C75"/>
    <w:rsid w:val="009503B4"/>
    <w:rsid w:val="00984280"/>
    <w:rsid w:val="00A95BA6"/>
    <w:rsid w:val="00A97394"/>
    <w:rsid w:val="00AA224E"/>
    <w:rsid w:val="00B12030"/>
    <w:rsid w:val="00B131A9"/>
    <w:rsid w:val="00B13268"/>
    <w:rsid w:val="00B5065B"/>
    <w:rsid w:val="00B94701"/>
    <w:rsid w:val="00BA0D8A"/>
    <w:rsid w:val="00BB5931"/>
    <w:rsid w:val="00C45F3F"/>
    <w:rsid w:val="00CB1ABE"/>
    <w:rsid w:val="00D454C8"/>
    <w:rsid w:val="00D90961"/>
    <w:rsid w:val="00E119B0"/>
    <w:rsid w:val="00E225AD"/>
    <w:rsid w:val="00E44250"/>
    <w:rsid w:val="00E83F7A"/>
    <w:rsid w:val="00EA198F"/>
    <w:rsid w:val="00ED555F"/>
    <w:rsid w:val="00EF19DA"/>
    <w:rsid w:val="00F7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D4A3"/>
  <w15:chartTrackingRefBased/>
  <w15:docId w15:val="{CE4A2431-501F-449B-A038-5AF9CCAE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F2D"/>
  </w:style>
  <w:style w:type="paragraph" w:styleId="Piedepgina">
    <w:name w:val="footer"/>
    <w:basedOn w:val="Normal"/>
    <w:link w:val="Piedepgina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F2D"/>
  </w:style>
  <w:style w:type="paragraph" w:styleId="Prrafodelista">
    <w:name w:val="List Paragraph"/>
    <w:basedOn w:val="Normal"/>
    <w:uiPriority w:val="34"/>
    <w:qFormat/>
    <w:rsid w:val="00EA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710</Words>
  <Characters>3482</Characters>
  <Application>Microsoft Office Word</Application>
  <DocSecurity>0</DocSecurity>
  <Lines>94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Molina</dc:creator>
  <cp:keywords/>
  <dc:description/>
  <cp:lastModifiedBy>Laura</cp:lastModifiedBy>
  <cp:revision>66</cp:revision>
  <dcterms:created xsi:type="dcterms:W3CDTF">2024-04-26T17:34:00Z</dcterms:created>
  <dcterms:modified xsi:type="dcterms:W3CDTF">2026-04-08T20:35:00Z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2024-12-04T19:57:48Z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2efa5c9e-4420-45f0-b48d-3060b48479d1</vt:lpwstr>
  </property>
  <property fmtid="{D5CDD505-2E9C-101B-9397-08002B2CF9AE}" pid="8" name="MSIP_Label_defa4170-0d19-0005-0004-bc88714345d2_ContentBits">
    <vt:lpwstr>0</vt:lpwstr>
  </property>
</Properties>
</file>