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9780B" w14:textId="77777777" w:rsidR="00BB5F6F" w:rsidRDefault="00000000">
      <w:pPr>
        <w:jc w:val="center"/>
        <w:rPr>
          <w:rFonts w:ascii="Calibri" w:eastAsia="Calibri" w:hAnsi="Calibri" w:cs="Calibri"/>
          <w:b/>
        </w:rPr>
      </w:pPr>
      <w:r>
        <w:rPr>
          <w:rFonts w:ascii="Calibri" w:eastAsia="Calibri" w:hAnsi="Calibri" w:cs="Calibri"/>
          <w:b/>
          <w:noProof/>
        </w:rPr>
        <w:drawing>
          <wp:inline distT="0" distB="0" distL="0" distR="0" wp14:anchorId="687C1D99" wp14:editId="7C885DE8">
            <wp:extent cx="5899150" cy="1708150"/>
            <wp:effectExtent l="0" t="0" r="0" b="0"/>
            <wp:docPr id="8596364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899150" cy="1708150"/>
                    </a:xfrm>
                    <a:prstGeom prst="rect">
                      <a:avLst/>
                    </a:prstGeom>
                    <a:ln/>
                  </pic:spPr>
                </pic:pic>
              </a:graphicData>
            </a:graphic>
          </wp:inline>
        </w:drawing>
      </w:r>
    </w:p>
    <w:p w14:paraId="178F2447" w14:textId="77777777" w:rsidR="00BB5F6F" w:rsidRPr="00365E31" w:rsidRDefault="00BB5F6F">
      <w:pPr>
        <w:rPr>
          <w:rFonts w:ascii="Calibri" w:eastAsia="Calibri" w:hAnsi="Calibri" w:cs="Calibri"/>
          <w:b/>
          <w:sz w:val="22"/>
          <w:szCs w:val="22"/>
        </w:rPr>
      </w:pPr>
    </w:p>
    <w:p w14:paraId="696F68F2" w14:textId="77777777" w:rsidR="00BB5F6F" w:rsidRPr="00365E31" w:rsidRDefault="00000000">
      <w:pPr>
        <w:jc w:val="center"/>
        <w:rPr>
          <w:rFonts w:ascii="Calibri" w:eastAsia="Calibri" w:hAnsi="Calibri" w:cs="Calibri"/>
          <w:b/>
          <w:color w:val="000000"/>
          <w:sz w:val="22"/>
          <w:szCs w:val="22"/>
        </w:rPr>
      </w:pPr>
      <w:r w:rsidRPr="00365E31">
        <w:rPr>
          <w:rFonts w:ascii="Calibri" w:eastAsia="Calibri" w:hAnsi="Calibri" w:cs="Calibri"/>
          <w:b/>
          <w:color w:val="000000"/>
          <w:sz w:val="22"/>
          <w:szCs w:val="22"/>
        </w:rPr>
        <w:t xml:space="preserve">ESTAMBUL Y CAPADOCIA CON VUELOS  </w:t>
      </w:r>
    </w:p>
    <w:p w14:paraId="7219EBBF" w14:textId="77777777" w:rsidR="00BB5F6F" w:rsidRPr="00365E31" w:rsidRDefault="00000000">
      <w:pPr>
        <w:jc w:val="center"/>
        <w:rPr>
          <w:rFonts w:ascii="Calibri" w:eastAsia="Calibri" w:hAnsi="Calibri" w:cs="Calibri"/>
          <w:b/>
          <w:color w:val="000000"/>
          <w:sz w:val="22"/>
          <w:szCs w:val="22"/>
        </w:rPr>
      </w:pPr>
      <w:r w:rsidRPr="00365E31">
        <w:rPr>
          <w:rFonts w:ascii="Calibri" w:eastAsia="Calibri" w:hAnsi="Calibri" w:cs="Calibri"/>
          <w:b/>
          <w:color w:val="000000"/>
          <w:sz w:val="22"/>
          <w:szCs w:val="22"/>
        </w:rPr>
        <w:t xml:space="preserve">7 </w:t>
      </w:r>
      <w:r w:rsidRPr="00365E31">
        <w:rPr>
          <w:rFonts w:ascii="Calibri" w:eastAsia="Calibri" w:hAnsi="Calibri" w:cs="Calibri"/>
          <w:b/>
          <w:sz w:val="22"/>
          <w:szCs w:val="22"/>
        </w:rPr>
        <w:t>DÍAS</w:t>
      </w:r>
      <w:r w:rsidRPr="00365E31">
        <w:rPr>
          <w:rFonts w:ascii="Calibri" w:eastAsia="Calibri" w:hAnsi="Calibri" w:cs="Calibri"/>
          <w:b/>
          <w:color w:val="000000"/>
          <w:sz w:val="22"/>
          <w:szCs w:val="22"/>
        </w:rPr>
        <w:t xml:space="preserve"> / </w:t>
      </w:r>
      <w:r w:rsidRPr="00365E31">
        <w:rPr>
          <w:rFonts w:ascii="Calibri" w:eastAsia="Calibri" w:hAnsi="Calibri" w:cs="Calibri"/>
          <w:b/>
          <w:sz w:val="22"/>
          <w:szCs w:val="22"/>
        </w:rPr>
        <w:t>6 NOCHES (</w:t>
      </w:r>
      <w:r w:rsidRPr="00365E31">
        <w:rPr>
          <w:rFonts w:ascii="Calibri" w:eastAsia="Calibri" w:hAnsi="Calibri" w:cs="Calibri"/>
          <w:b/>
          <w:color w:val="000000"/>
          <w:sz w:val="22"/>
          <w:szCs w:val="22"/>
        </w:rPr>
        <w:t>SALIDAS DIARIAS EXCEPTO LOS DOMINGOS)</w:t>
      </w:r>
    </w:p>
    <w:p w14:paraId="6775E470" w14:textId="77777777" w:rsidR="00BB5F6F" w:rsidRPr="00365E31" w:rsidRDefault="00000000">
      <w:pPr>
        <w:jc w:val="center"/>
        <w:rPr>
          <w:rFonts w:ascii="Calibri" w:eastAsia="Calibri" w:hAnsi="Calibri" w:cs="Calibri"/>
          <w:b/>
          <w:color w:val="000000"/>
          <w:sz w:val="22"/>
          <w:szCs w:val="22"/>
        </w:rPr>
      </w:pPr>
      <w:r w:rsidRPr="00365E31">
        <w:rPr>
          <w:rFonts w:ascii="Calibri" w:eastAsia="Calibri" w:hAnsi="Calibri" w:cs="Calibri"/>
          <w:b/>
          <w:color w:val="000000"/>
          <w:sz w:val="22"/>
          <w:szCs w:val="22"/>
        </w:rPr>
        <w:t>ITINERARIO</w:t>
      </w:r>
    </w:p>
    <w:p w14:paraId="30C985D0" w14:textId="77777777" w:rsidR="00BB5F6F" w:rsidRPr="00365E31" w:rsidRDefault="00BB5F6F">
      <w:pPr>
        <w:rPr>
          <w:color w:val="000000"/>
          <w:sz w:val="22"/>
          <w:szCs w:val="22"/>
        </w:rPr>
      </w:pPr>
    </w:p>
    <w:p w14:paraId="3E1F5055" w14:textId="77777777" w:rsidR="00BB5F6F" w:rsidRPr="00365E31" w:rsidRDefault="00000000">
      <w:pPr>
        <w:jc w:val="both"/>
        <w:rPr>
          <w:rFonts w:ascii="Calibri" w:eastAsia="Calibri" w:hAnsi="Calibri" w:cs="Calibri"/>
          <w:b/>
          <w:color w:val="000000"/>
          <w:sz w:val="22"/>
          <w:szCs w:val="22"/>
        </w:rPr>
      </w:pPr>
      <w:r w:rsidRPr="00365E31">
        <w:rPr>
          <w:rFonts w:ascii="Calibri" w:eastAsia="Calibri" w:hAnsi="Calibri" w:cs="Calibri"/>
          <w:b/>
          <w:color w:val="000000"/>
          <w:sz w:val="22"/>
          <w:szCs w:val="22"/>
        </w:rPr>
        <w:t>DIA 01 - ESTAMBUL</w:t>
      </w:r>
    </w:p>
    <w:p w14:paraId="5259A990" w14:textId="77777777" w:rsidR="00BB5F6F" w:rsidRPr="00365E31" w:rsidRDefault="00000000">
      <w:pPr>
        <w:jc w:val="both"/>
        <w:rPr>
          <w:rFonts w:ascii="Calibri" w:eastAsia="Calibri" w:hAnsi="Calibri" w:cs="Calibri"/>
          <w:color w:val="000000"/>
          <w:sz w:val="22"/>
          <w:szCs w:val="22"/>
        </w:rPr>
      </w:pPr>
      <w:r w:rsidRPr="00365E31">
        <w:rPr>
          <w:rFonts w:ascii="Calibri" w:eastAsia="Calibri" w:hAnsi="Calibri" w:cs="Calibri"/>
          <w:color w:val="000000"/>
          <w:sz w:val="22"/>
          <w:szCs w:val="22"/>
        </w:rPr>
        <w:t xml:space="preserve">Llegada a Estambul. Después de inmigración, asistencia y traslado al hotel. Alojamiento </w:t>
      </w:r>
    </w:p>
    <w:p w14:paraId="54CAED9A" w14:textId="77777777" w:rsidR="00BB5F6F" w:rsidRPr="00365E31" w:rsidRDefault="00BB5F6F">
      <w:pPr>
        <w:jc w:val="both"/>
        <w:rPr>
          <w:rFonts w:ascii="Calibri" w:eastAsia="Calibri" w:hAnsi="Calibri" w:cs="Calibri"/>
          <w:color w:val="000000"/>
          <w:sz w:val="22"/>
          <w:szCs w:val="22"/>
        </w:rPr>
      </w:pPr>
    </w:p>
    <w:p w14:paraId="080A0331" w14:textId="77777777" w:rsidR="00BB5F6F" w:rsidRPr="00365E31" w:rsidRDefault="00000000">
      <w:pPr>
        <w:jc w:val="both"/>
        <w:rPr>
          <w:rFonts w:ascii="Calibri" w:eastAsia="Calibri" w:hAnsi="Calibri" w:cs="Calibri"/>
          <w:b/>
          <w:color w:val="000000"/>
          <w:sz w:val="22"/>
          <w:szCs w:val="22"/>
        </w:rPr>
      </w:pPr>
      <w:r w:rsidRPr="00365E31">
        <w:rPr>
          <w:rFonts w:ascii="Calibri" w:eastAsia="Calibri" w:hAnsi="Calibri" w:cs="Calibri"/>
          <w:b/>
          <w:color w:val="000000"/>
          <w:sz w:val="22"/>
          <w:szCs w:val="22"/>
        </w:rPr>
        <w:t xml:space="preserve">DIA 02 - ESTAMBUL (D / A) </w:t>
      </w:r>
    </w:p>
    <w:p w14:paraId="032924E7" w14:textId="77777777" w:rsidR="00BB5F6F" w:rsidRPr="00365E31" w:rsidRDefault="00000000">
      <w:pPr>
        <w:pBdr>
          <w:top w:val="nil"/>
          <w:left w:val="nil"/>
          <w:bottom w:val="nil"/>
          <w:right w:val="nil"/>
          <w:between w:val="nil"/>
        </w:pBdr>
        <w:jc w:val="both"/>
        <w:rPr>
          <w:rFonts w:ascii="Calibri" w:eastAsia="Calibri" w:hAnsi="Calibri" w:cs="Calibri"/>
          <w:color w:val="000000"/>
          <w:sz w:val="22"/>
          <w:szCs w:val="22"/>
        </w:rPr>
      </w:pPr>
      <w:r w:rsidRPr="00365E31">
        <w:rPr>
          <w:rFonts w:ascii="Calibri" w:eastAsia="Calibri" w:hAnsi="Calibri" w:cs="Calibri"/>
          <w:color w:val="000000"/>
          <w:sz w:val="22"/>
          <w:szCs w:val="22"/>
        </w:rPr>
        <w:t>Desayuno en el hotel.</w:t>
      </w:r>
      <w:r w:rsidRPr="00365E31">
        <w:rPr>
          <w:rFonts w:ascii="Calibri" w:eastAsia="Calibri" w:hAnsi="Calibri" w:cs="Calibri"/>
          <w:color w:val="366091"/>
          <w:sz w:val="22"/>
          <w:szCs w:val="22"/>
        </w:rPr>
        <w:t xml:space="preserve"> </w:t>
      </w:r>
      <w:r w:rsidRPr="00365E31">
        <w:rPr>
          <w:rFonts w:ascii="Calibri" w:eastAsia="Calibri" w:hAnsi="Calibri" w:cs="Calibri"/>
          <w:color w:val="000000"/>
          <w:sz w:val="22"/>
          <w:szCs w:val="22"/>
        </w:rPr>
        <w:t>Salida del hotel.</w:t>
      </w:r>
      <w:r w:rsidRPr="00365E31">
        <w:rPr>
          <w:rFonts w:ascii="Calibri" w:eastAsia="Calibri" w:hAnsi="Calibri" w:cs="Calibri"/>
          <w:b/>
          <w:color w:val="000000"/>
          <w:sz w:val="22"/>
          <w:szCs w:val="22"/>
        </w:rPr>
        <w:t xml:space="preserve"> </w:t>
      </w:r>
      <w:r w:rsidRPr="00365E31">
        <w:rPr>
          <w:rFonts w:ascii="Calibri" w:eastAsia="Calibri" w:hAnsi="Calibri" w:cs="Calibri"/>
          <w:color w:val="000000"/>
          <w:sz w:val="22"/>
          <w:szCs w:val="22"/>
        </w:rPr>
        <w:t xml:space="preserve">Empezaremos nuestro tour visitando el majestuoso Palacio </w:t>
      </w:r>
      <w:proofErr w:type="spellStart"/>
      <w:r w:rsidRPr="00365E31">
        <w:rPr>
          <w:rFonts w:ascii="Calibri" w:eastAsia="Calibri" w:hAnsi="Calibri" w:cs="Calibri"/>
          <w:color w:val="000000"/>
          <w:sz w:val="22"/>
          <w:szCs w:val="22"/>
        </w:rPr>
        <w:t>Topkapi</w:t>
      </w:r>
      <w:proofErr w:type="spellEnd"/>
      <w:r w:rsidRPr="00365E31">
        <w:rPr>
          <w:rFonts w:ascii="Calibri" w:eastAsia="Calibri" w:hAnsi="Calibri" w:cs="Calibri"/>
          <w:color w:val="000000"/>
          <w:sz w:val="22"/>
          <w:szCs w:val="22"/>
        </w:rPr>
        <w:t xml:space="preserve">, la residencia de los sultanes otomanos durante siglos </w:t>
      </w:r>
      <w:r w:rsidRPr="00365E31">
        <w:rPr>
          <w:rFonts w:ascii="Calibri" w:eastAsia="Calibri" w:hAnsi="Calibri" w:cs="Calibri"/>
          <w:color w:val="000000"/>
          <w:sz w:val="22"/>
          <w:szCs w:val="22"/>
          <w:highlight w:val="yellow"/>
        </w:rPr>
        <w:t>(Entrada incluida).</w:t>
      </w:r>
      <w:r w:rsidRPr="00365E31">
        <w:rPr>
          <w:rFonts w:ascii="Calibri" w:eastAsia="Calibri" w:hAnsi="Calibri" w:cs="Calibri"/>
          <w:color w:val="000000"/>
          <w:sz w:val="22"/>
          <w:szCs w:val="22"/>
        </w:rPr>
        <w:t xml:space="preserve"> Después seguimos con la visita del Barrio Pera y Galata.</w:t>
      </w:r>
      <w:r w:rsidRPr="00365E31">
        <w:rPr>
          <w:rFonts w:ascii="Calibri" w:eastAsia="Calibri" w:hAnsi="Calibri" w:cs="Calibri"/>
          <w:b/>
          <w:color w:val="000000"/>
          <w:sz w:val="22"/>
          <w:szCs w:val="22"/>
        </w:rPr>
        <w:t xml:space="preserve"> </w:t>
      </w:r>
      <w:r w:rsidRPr="00365E31">
        <w:rPr>
          <w:rFonts w:ascii="Calibri" w:eastAsia="Calibri" w:hAnsi="Calibri" w:cs="Calibri"/>
          <w:color w:val="000000"/>
          <w:sz w:val="22"/>
          <w:szCs w:val="22"/>
        </w:rPr>
        <w:t>Visitaremos el histórico distrito de Pera, conocido por su arquitectura única y su influencia europea. Luego, caminaremos hacia al barrio de Galata para ver la famosa Torre de Galata (por exterior)</w:t>
      </w:r>
      <w:r w:rsidRPr="00365E31">
        <w:rPr>
          <w:rFonts w:ascii="Calibri" w:eastAsia="Calibri" w:hAnsi="Calibri" w:cs="Calibri"/>
          <w:b/>
          <w:color w:val="000000"/>
          <w:sz w:val="22"/>
          <w:szCs w:val="22"/>
        </w:rPr>
        <w:t>.</w:t>
      </w:r>
      <w:r w:rsidRPr="00365E31">
        <w:rPr>
          <w:rFonts w:ascii="Calibri" w:eastAsia="Calibri" w:hAnsi="Calibri" w:cs="Calibri"/>
          <w:color w:val="000000"/>
          <w:sz w:val="22"/>
          <w:szCs w:val="22"/>
        </w:rPr>
        <w:t xml:space="preserve"> Estos barrios son muy conocidos de algunas novelas turcas como Ask-i Memnu, Kara Para Ask, Cukur y </w:t>
      </w:r>
      <w:proofErr w:type="spellStart"/>
      <w:r w:rsidRPr="00365E31">
        <w:rPr>
          <w:rFonts w:ascii="Calibri" w:eastAsia="Calibri" w:hAnsi="Calibri" w:cs="Calibri"/>
          <w:color w:val="000000"/>
          <w:sz w:val="22"/>
          <w:szCs w:val="22"/>
        </w:rPr>
        <w:t>Medcezir</w:t>
      </w:r>
      <w:proofErr w:type="spellEnd"/>
      <w:r w:rsidRPr="00365E31">
        <w:rPr>
          <w:rFonts w:ascii="Calibri" w:eastAsia="Calibri" w:hAnsi="Calibri" w:cs="Calibri"/>
          <w:color w:val="000000"/>
          <w:sz w:val="22"/>
          <w:szCs w:val="22"/>
        </w:rPr>
        <w:t xml:space="preserve">. Almuerzo en el restaurante local. Seguimos con la visita de la Plaza </w:t>
      </w:r>
      <w:proofErr w:type="spellStart"/>
      <w:r w:rsidRPr="00365E31">
        <w:rPr>
          <w:rFonts w:ascii="Calibri" w:eastAsia="Calibri" w:hAnsi="Calibri" w:cs="Calibri"/>
          <w:color w:val="000000"/>
          <w:sz w:val="22"/>
          <w:szCs w:val="22"/>
        </w:rPr>
        <w:t>Taksim</w:t>
      </w:r>
      <w:proofErr w:type="spellEnd"/>
      <w:r w:rsidRPr="00365E31">
        <w:rPr>
          <w:rFonts w:ascii="Calibri" w:eastAsia="Calibri" w:hAnsi="Calibri" w:cs="Calibri"/>
          <w:color w:val="000000"/>
          <w:sz w:val="22"/>
          <w:szCs w:val="22"/>
        </w:rPr>
        <w:t xml:space="preserve">, pasando por la avenida de </w:t>
      </w:r>
      <w:proofErr w:type="spellStart"/>
      <w:r w:rsidRPr="00365E31">
        <w:rPr>
          <w:rFonts w:ascii="Calibri" w:eastAsia="Calibri" w:hAnsi="Calibri" w:cs="Calibri"/>
          <w:color w:val="000000"/>
          <w:sz w:val="22"/>
          <w:szCs w:val="22"/>
        </w:rPr>
        <w:t>İstiklal</w:t>
      </w:r>
      <w:proofErr w:type="spellEnd"/>
      <w:r w:rsidRPr="00365E31">
        <w:rPr>
          <w:rFonts w:ascii="Calibri" w:eastAsia="Calibri" w:hAnsi="Calibri" w:cs="Calibri"/>
          <w:b/>
          <w:color w:val="000000"/>
          <w:sz w:val="22"/>
          <w:szCs w:val="22"/>
        </w:rPr>
        <w:t xml:space="preserve"> </w:t>
      </w:r>
      <w:r w:rsidRPr="00365E31">
        <w:rPr>
          <w:rFonts w:ascii="Calibri" w:eastAsia="Calibri" w:hAnsi="Calibri" w:cs="Calibri"/>
          <w:color w:val="000000"/>
          <w:sz w:val="22"/>
          <w:szCs w:val="22"/>
        </w:rPr>
        <w:t>que es</w:t>
      </w:r>
      <w:r w:rsidRPr="00365E31">
        <w:rPr>
          <w:rFonts w:ascii="Calibri" w:eastAsia="Calibri" w:hAnsi="Calibri" w:cs="Calibri"/>
          <w:b/>
          <w:color w:val="000000"/>
          <w:sz w:val="22"/>
          <w:szCs w:val="22"/>
        </w:rPr>
        <w:t xml:space="preserve"> </w:t>
      </w:r>
      <w:r w:rsidRPr="00365E31">
        <w:rPr>
          <w:rFonts w:ascii="Calibri" w:eastAsia="Calibri" w:hAnsi="Calibri" w:cs="Calibri"/>
          <w:color w:val="000000"/>
          <w:sz w:val="22"/>
          <w:szCs w:val="22"/>
        </w:rPr>
        <w:t xml:space="preserve">el corazón moderno de Estambul, famoso por su ambiente vibrante, tiendas y restaurantes. Es el lugar perfecto para experimentar la vida contemporánea de la ciudad. Seguimos a la parte Antigua de la ciudad para visitar la impresionante Mezquita de Süleymaniye, una obra maestra de la arquitectura otomana y una de las mezquitas más grandes de Estambul. Su belleza y majestuosidad son verdaderamente impresionantes. Terminaremos nuestro tour con tiempo libre en el Gran Bazar, uno de los mercados cubiertos más grandes y antiguos del mundo. (cerrado los domingos, fiestas religiosas y los 29 de Octubres y los 15 de Julios). Regreso al hotel. </w:t>
      </w:r>
    </w:p>
    <w:p w14:paraId="5C796AF0" w14:textId="77777777" w:rsidR="00BB5F6F" w:rsidRPr="00365E31" w:rsidRDefault="00BB5F6F">
      <w:pPr>
        <w:pBdr>
          <w:top w:val="nil"/>
          <w:left w:val="nil"/>
          <w:bottom w:val="nil"/>
          <w:right w:val="nil"/>
          <w:between w:val="nil"/>
        </w:pBdr>
        <w:jc w:val="both"/>
        <w:rPr>
          <w:rFonts w:ascii="Calibri" w:eastAsia="Calibri" w:hAnsi="Calibri" w:cs="Calibri"/>
          <w:color w:val="000000"/>
          <w:sz w:val="22"/>
          <w:szCs w:val="22"/>
        </w:rPr>
      </w:pPr>
    </w:p>
    <w:p w14:paraId="39085BCC" w14:textId="77777777" w:rsidR="00BB5F6F" w:rsidRPr="00365E31" w:rsidRDefault="00000000">
      <w:pPr>
        <w:jc w:val="both"/>
        <w:rPr>
          <w:rFonts w:ascii="Calibri" w:eastAsia="Calibri" w:hAnsi="Calibri" w:cs="Calibri"/>
          <w:b/>
          <w:color w:val="000000"/>
          <w:sz w:val="22"/>
          <w:szCs w:val="22"/>
        </w:rPr>
      </w:pPr>
      <w:r w:rsidRPr="00365E31">
        <w:rPr>
          <w:rFonts w:ascii="Calibri" w:eastAsia="Calibri" w:hAnsi="Calibri" w:cs="Calibri"/>
          <w:b/>
          <w:color w:val="000000"/>
          <w:sz w:val="22"/>
          <w:szCs w:val="22"/>
        </w:rPr>
        <w:t xml:space="preserve">DIA 03 - ESTAMBUL (D/ A) </w:t>
      </w:r>
    </w:p>
    <w:p w14:paraId="26F02DED" w14:textId="77777777" w:rsidR="00365E31" w:rsidRDefault="00000000">
      <w:pPr>
        <w:jc w:val="both"/>
        <w:rPr>
          <w:rFonts w:ascii="Calibri" w:eastAsia="Calibri" w:hAnsi="Calibri" w:cs="Calibri"/>
          <w:color w:val="000000"/>
          <w:sz w:val="22"/>
          <w:szCs w:val="22"/>
        </w:rPr>
      </w:pPr>
      <w:r w:rsidRPr="00365E31">
        <w:rPr>
          <w:rFonts w:ascii="Calibri" w:eastAsia="Calibri" w:hAnsi="Calibri" w:cs="Calibri"/>
          <w:color w:val="000000"/>
          <w:sz w:val="22"/>
          <w:szCs w:val="22"/>
        </w:rPr>
        <w:t xml:space="preserve">Desayuno en el hotel. Salida del hotel para visita al Bazar Egipcio (mercado de las especias) y a continuación recorrido en barco por el Bósforo, el estrecho que separa Europa de Asia donde podremos disfrutar de la gran belleza de los bosques de Estambul, de sus palacios y de los </w:t>
      </w:r>
      <w:proofErr w:type="spellStart"/>
      <w:r w:rsidRPr="00365E31">
        <w:rPr>
          <w:rFonts w:ascii="Calibri" w:eastAsia="Calibri" w:hAnsi="Calibri" w:cs="Calibri"/>
          <w:color w:val="000000"/>
          <w:sz w:val="22"/>
          <w:szCs w:val="22"/>
        </w:rPr>
        <w:t>yalı</w:t>
      </w:r>
      <w:proofErr w:type="spellEnd"/>
      <w:r w:rsidRPr="00365E31">
        <w:rPr>
          <w:rFonts w:ascii="Calibri" w:eastAsia="Calibri" w:hAnsi="Calibri" w:cs="Calibri"/>
          <w:color w:val="000000"/>
          <w:sz w:val="22"/>
          <w:szCs w:val="22"/>
        </w:rPr>
        <w:t xml:space="preserve">, palacetes de madera construidos en ambas orillas. </w:t>
      </w:r>
      <w:r w:rsidR="00CA180B" w:rsidRPr="00365E31">
        <w:rPr>
          <w:rFonts w:ascii="Calibri" w:eastAsia="Calibri" w:hAnsi="Calibri" w:cs="Calibri"/>
          <w:color w:val="000000"/>
          <w:sz w:val="22"/>
          <w:szCs w:val="22"/>
        </w:rPr>
        <w:t>Almuerzo. Por</w:t>
      </w:r>
      <w:r w:rsidRPr="00365E31">
        <w:rPr>
          <w:rFonts w:ascii="Calibri" w:eastAsia="Calibri" w:hAnsi="Calibri" w:cs="Calibri"/>
          <w:color w:val="000000"/>
          <w:sz w:val="22"/>
          <w:szCs w:val="22"/>
        </w:rPr>
        <w:t xml:space="preserve"> la tarde visita al barrio </w:t>
      </w:r>
      <w:proofErr w:type="spellStart"/>
      <w:r w:rsidRPr="00365E31">
        <w:rPr>
          <w:rFonts w:ascii="Calibri" w:eastAsia="Calibri" w:hAnsi="Calibri" w:cs="Calibri"/>
          <w:color w:val="000000"/>
          <w:sz w:val="22"/>
          <w:szCs w:val="22"/>
        </w:rPr>
        <w:t>Sultanahmet</w:t>
      </w:r>
      <w:proofErr w:type="spellEnd"/>
      <w:r w:rsidRPr="00365E31">
        <w:rPr>
          <w:rFonts w:ascii="Calibri" w:eastAsia="Calibri" w:hAnsi="Calibri" w:cs="Calibri"/>
          <w:color w:val="000000"/>
          <w:sz w:val="22"/>
          <w:szCs w:val="22"/>
        </w:rPr>
        <w:t xml:space="preserve"> con la plaza del Hipódromo Romano, la Mezquita Azul, única entre todas las mezquitas otomanas a tener 6 minaretes y la espléndida basílica de Santa Sofía del siglo VI </w:t>
      </w:r>
      <w:r w:rsidRPr="00365E31">
        <w:rPr>
          <w:rFonts w:ascii="Calibri" w:eastAsia="Calibri" w:hAnsi="Calibri" w:cs="Calibri"/>
          <w:color w:val="000000"/>
          <w:sz w:val="22"/>
          <w:szCs w:val="22"/>
          <w:highlight w:val="yellow"/>
        </w:rPr>
        <w:t>(Entrada incluida).</w:t>
      </w:r>
      <w:r w:rsidRPr="00365E31">
        <w:rPr>
          <w:rFonts w:ascii="Calibri" w:eastAsia="Calibri" w:hAnsi="Calibri" w:cs="Calibri"/>
          <w:color w:val="000000"/>
          <w:sz w:val="22"/>
          <w:szCs w:val="22"/>
        </w:rPr>
        <w:t xml:space="preserve"> Regreso al hotel. Alojamiento.</w:t>
      </w:r>
    </w:p>
    <w:p w14:paraId="10B66D17" w14:textId="7E01D25D" w:rsidR="00BB5F6F" w:rsidRPr="00365E31" w:rsidRDefault="00000000">
      <w:pPr>
        <w:jc w:val="both"/>
        <w:rPr>
          <w:rFonts w:ascii="Calibri" w:eastAsia="Calibri" w:hAnsi="Calibri" w:cs="Calibri"/>
          <w:color w:val="000000"/>
          <w:sz w:val="22"/>
          <w:szCs w:val="22"/>
        </w:rPr>
      </w:pPr>
      <w:r w:rsidRPr="00365E31">
        <w:rPr>
          <w:rFonts w:ascii="Calibri" w:eastAsia="Calibri" w:hAnsi="Calibri" w:cs="Calibri"/>
          <w:color w:val="000000"/>
          <w:sz w:val="22"/>
          <w:szCs w:val="22"/>
        </w:rPr>
        <w:t xml:space="preserve"> </w:t>
      </w:r>
    </w:p>
    <w:p w14:paraId="4183C5E0" w14:textId="77777777" w:rsidR="00BB5F6F" w:rsidRPr="00365E31" w:rsidRDefault="00000000">
      <w:pPr>
        <w:jc w:val="both"/>
        <w:rPr>
          <w:rFonts w:ascii="Calibri" w:eastAsia="Calibri" w:hAnsi="Calibri" w:cs="Calibri"/>
          <w:b/>
          <w:color w:val="000000"/>
          <w:sz w:val="22"/>
          <w:szCs w:val="22"/>
        </w:rPr>
      </w:pPr>
      <w:r w:rsidRPr="00365E31">
        <w:rPr>
          <w:rFonts w:ascii="Calibri" w:eastAsia="Calibri" w:hAnsi="Calibri" w:cs="Calibri"/>
          <w:b/>
          <w:color w:val="000000"/>
          <w:sz w:val="22"/>
          <w:szCs w:val="22"/>
        </w:rPr>
        <w:lastRenderedPageBreak/>
        <w:t>DIA 04 - ESTAMBUL / VUELO PARA CAPADOCIA / JOYAS DE ASIA CON NOVELAS TURCAS (D/A)</w:t>
      </w:r>
    </w:p>
    <w:p w14:paraId="066AD0E6" w14:textId="17AD0F64" w:rsidR="00BB5F6F" w:rsidRPr="00365E31" w:rsidRDefault="00000000">
      <w:pPr>
        <w:pBdr>
          <w:top w:val="nil"/>
          <w:left w:val="nil"/>
          <w:bottom w:val="nil"/>
          <w:right w:val="nil"/>
          <w:between w:val="nil"/>
        </w:pBdr>
        <w:jc w:val="both"/>
        <w:rPr>
          <w:rFonts w:ascii="Calibri" w:eastAsia="Calibri" w:hAnsi="Calibri" w:cs="Calibri"/>
          <w:color w:val="000000"/>
          <w:sz w:val="22"/>
          <w:szCs w:val="22"/>
        </w:rPr>
      </w:pPr>
      <w:r w:rsidRPr="00365E31">
        <w:rPr>
          <w:rFonts w:ascii="Calibri" w:eastAsia="Calibri" w:hAnsi="Calibri" w:cs="Calibri"/>
          <w:color w:val="000000"/>
          <w:sz w:val="22"/>
          <w:szCs w:val="22"/>
        </w:rPr>
        <w:t xml:space="preserve">Desayuno en el hotel. Salida hacia la parte asiática de Estambul. Empezaremos el tour en el encantador barrio de </w:t>
      </w:r>
      <w:proofErr w:type="spellStart"/>
      <w:r w:rsidRPr="00365E31">
        <w:rPr>
          <w:rFonts w:ascii="Calibri" w:eastAsia="Calibri" w:hAnsi="Calibri" w:cs="Calibri"/>
          <w:color w:val="000000"/>
          <w:sz w:val="22"/>
          <w:szCs w:val="22"/>
        </w:rPr>
        <w:t>Kuzguncuk</w:t>
      </w:r>
      <w:proofErr w:type="spellEnd"/>
      <w:r w:rsidRPr="00365E31">
        <w:rPr>
          <w:rFonts w:ascii="Calibri" w:eastAsia="Calibri" w:hAnsi="Calibri" w:cs="Calibri"/>
          <w:color w:val="000000"/>
          <w:sz w:val="22"/>
          <w:szCs w:val="22"/>
        </w:rPr>
        <w:t xml:space="preserve">, conocido por sus casas coloridas y su ambiente tranquilo. Aquí podremos disfrutar de la arquitectura tradicional y el estilo de vida local. </w:t>
      </w:r>
      <w:proofErr w:type="spellStart"/>
      <w:r w:rsidRPr="00365E31">
        <w:rPr>
          <w:rFonts w:ascii="Calibri" w:eastAsia="Calibri" w:hAnsi="Calibri" w:cs="Calibri"/>
          <w:color w:val="000000"/>
          <w:sz w:val="22"/>
          <w:szCs w:val="22"/>
        </w:rPr>
        <w:t>Kuzguncuk</w:t>
      </w:r>
      <w:proofErr w:type="spellEnd"/>
      <w:r w:rsidRPr="00365E31">
        <w:rPr>
          <w:rFonts w:ascii="Calibri" w:eastAsia="Calibri" w:hAnsi="Calibri" w:cs="Calibri"/>
          <w:color w:val="000000"/>
          <w:sz w:val="22"/>
          <w:szCs w:val="22"/>
        </w:rPr>
        <w:t xml:space="preserve"> tiene un trasfondo cultural diverso con una mezcla de influencias griegas, armenias, judías e islámicas. Por lo tanto, en pocos pasos puedes ver una mezquita, una iglesia y una sinagoga. Esto se refleja en su arquitectura y en la vida comunitaria. Este barrio a la época se llamaba igualmente “pequeño Jerusalén” por qué los judíos hacían su última pausa en este barrio antes de irse para la tierra santa. Los que no podrían ir se quedaban a vivir aquí. Él barrio </w:t>
      </w:r>
      <w:proofErr w:type="spellStart"/>
      <w:r w:rsidRPr="00365E31">
        <w:rPr>
          <w:rFonts w:ascii="Calibri" w:eastAsia="Calibri" w:hAnsi="Calibri" w:cs="Calibri"/>
          <w:color w:val="000000"/>
          <w:sz w:val="22"/>
          <w:szCs w:val="22"/>
        </w:rPr>
        <w:t>Kuzguncuk</w:t>
      </w:r>
      <w:proofErr w:type="spellEnd"/>
      <w:r w:rsidRPr="00365E31">
        <w:rPr>
          <w:rFonts w:ascii="Calibri" w:eastAsia="Calibri" w:hAnsi="Calibri" w:cs="Calibri"/>
          <w:color w:val="000000"/>
          <w:sz w:val="22"/>
          <w:szCs w:val="22"/>
        </w:rPr>
        <w:t xml:space="preserve"> también es famoso como un lugar de algunas novelas conocidas como </w:t>
      </w:r>
      <w:proofErr w:type="spellStart"/>
      <w:r w:rsidRPr="00365E31">
        <w:rPr>
          <w:rFonts w:ascii="Calibri" w:eastAsia="Calibri" w:hAnsi="Calibri" w:cs="Calibri"/>
          <w:color w:val="000000"/>
          <w:sz w:val="22"/>
          <w:szCs w:val="22"/>
        </w:rPr>
        <w:t>Hatırla</w:t>
      </w:r>
      <w:proofErr w:type="spellEnd"/>
      <w:r w:rsidRPr="00365E31">
        <w:rPr>
          <w:rFonts w:ascii="Calibri" w:eastAsia="Calibri" w:hAnsi="Calibri" w:cs="Calibri"/>
          <w:color w:val="000000"/>
          <w:sz w:val="22"/>
          <w:szCs w:val="22"/>
        </w:rPr>
        <w:t xml:space="preserve"> </w:t>
      </w:r>
      <w:proofErr w:type="gramStart"/>
      <w:r w:rsidRPr="00365E31">
        <w:rPr>
          <w:rFonts w:ascii="Calibri" w:eastAsia="Calibri" w:hAnsi="Calibri" w:cs="Calibri"/>
          <w:color w:val="000000"/>
          <w:sz w:val="22"/>
          <w:szCs w:val="22"/>
        </w:rPr>
        <w:t>Sevgili ,</w:t>
      </w:r>
      <w:proofErr w:type="gramEnd"/>
      <w:r w:rsidRPr="00365E31">
        <w:rPr>
          <w:rFonts w:ascii="Calibri" w:eastAsia="Calibri" w:hAnsi="Calibri" w:cs="Calibri"/>
          <w:color w:val="000000"/>
          <w:sz w:val="22"/>
          <w:szCs w:val="22"/>
        </w:rPr>
        <w:t xml:space="preserve"> Kuzey Guney y Kara </w:t>
      </w:r>
      <w:proofErr w:type="gramStart"/>
      <w:r w:rsidRPr="00365E31">
        <w:rPr>
          <w:rFonts w:ascii="Calibri" w:eastAsia="Calibri" w:hAnsi="Calibri" w:cs="Calibri"/>
          <w:color w:val="000000"/>
          <w:sz w:val="22"/>
          <w:szCs w:val="22"/>
        </w:rPr>
        <w:t>Sevda .</w:t>
      </w:r>
      <w:proofErr w:type="gramEnd"/>
      <w:r w:rsidRPr="00365E31">
        <w:rPr>
          <w:rFonts w:ascii="Calibri" w:eastAsia="Calibri" w:hAnsi="Calibri" w:cs="Calibri"/>
          <w:color w:val="000000"/>
          <w:sz w:val="22"/>
          <w:szCs w:val="22"/>
        </w:rPr>
        <w:t xml:space="preserve"> A continuación, visitaremos el Palacio de </w:t>
      </w:r>
      <w:proofErr w:type="spellStart"/>
      <w:r w:rsidRPr="00365E31">
        <w:rPr>
          <w:rFonts w:ascii="Calibri" w:eastAsia="Calibri" w:hAnsi="Calibri" w:cs="Calibri"/>
          <w:color w:val="000000"/>
          <w:sz w:val="22"/>
          <w:szCs w:val="22"/>
        </w:rPr>
        <w:t>Beylerbeyi</w:t>
      </w:r>
      <w:proofErr w:type="spellEnd"/>
      <w:r w:rsidRPr="00365E31">
        <w:rPr>
          <w:rFonts w:ascii="Calibri" w:eastAsia="Calibri" w:hAnsi="Calibri" w:cs="Calibri"/>
          <w:color w:val="000000"/>
          <w:sz w:val="22"/>
          <w:szCs w:val="22"/>
        </w:rPr>
        <w:t xml:space="preserve">, una hermosa residencia otomana situada en la orilla asiática del Bósforo. Exploraremos sus elegantes salones y jardines. Haremos una parada en </w:t>
      </w:r>
      <w:proofErr w:type="spellStart"/>
      <w:r w:rsidRPr="00365E31">
        <w:rPr>
          <w:rFonts w:ascii="Calibri" w:eastAsia="Calibri" w:hAnsi="Calibri" w:cs="Calibri"/>
          <w:color w:val="000000"/>
          <w:sz w:val="22"/>
          <w:szCs w:val="22"/>
        </w:rPr>
        <w:t>Üsküdar</w:t>
      </w:r>
      <w:proofErr w:type="spellEnd"/>
      <w:r w:rsidRPr="00365E31">
        <w:rPr>
          <w:rFonts w:ascii="Calibri" w:eastAsia="Calibri" w:hAnsi="Calibri" w:cs="Calibri"/>
          <w:color w:val="000000"/>
          <w:sz w:val="22"/>
          <w:szCs w:val="22"/>
        </w:rPr>
        <w:t xml:space="preserve"> para tomar fotografías frente a la emblemática Torre de la Doncella, un símbolo icónico de Estambul que se usan mucho en Novelas Turcas con su vista espectacular. Almuerzo. Después del almuerzo, daremos un paseo por </w:t>
      </w:r>
      <w:proofErr w:type="spellStart"/>
      <w:r w:rsidRPr="00365E31">
        <w:rPr>
          <w:rFonts w:ascii="Calibri" w:eastAsia="Calibri" w:hAnsi="Calibri" w:cs="Calibri"/>
          <w:color w:val="000000"/>
          <w:sz w:val="22"/>
          <w:szCs w:val="22"/>
        </w:rPr>
        <w:t>Kadıköy</w:t>
      </w:r>
      <w:proofErr w:type="spellEnd"/>
      <w:r w:rsidRPr="00365E31">
        <w:rPr>
          <w:rFonts w:ascii="Calibri" w:eastAsia="Calibri" w:hAnsi="Calibri" w:cs="Calibri"/>
          <w:color w:val="000000"/>
          <w:sz w:val="22"/>
          <w:szCs w:val="22"/>
        </w:rPr>
        <w:t xml:space="preserve">, conocido por sus iglesias, cafés, tiendas, mercado local de pescado, verduras, frutas y ambiente cosmopolita. Es un lugar ideal para sumergirse en la vida urbana de Estambul. Finalizaremos el tour con una visita a la Mezquita de </w:t>
      </w:r>
      <w:proofErr w:type="spellStart"/>
      <w:r w:rsidRPr="00365E31">
        <w:rPr>
          <w:rFonts w:ascii="Calibri" w:eastAsia="Calibri" w:hAnsi="Calibri" w:cs="Calibri"/>
          <w:color w:val="000000"/>
          <w:sz w:val="22"/>
          <w:szCs w:val="22"/>
        </w:rPr>
        <w:t>Çamlıca</w:t>
      </w:r>
      <w:proofErr w:type="spellEnd"/>
      <w:r w:rsidRPr="00365E31">
        <w:rPr>
          <w:rFonts w:ascii="Calibri" w:eastAsia="Calibri" w:hAnsi="Calibri" w:cs="Calibri"/>
          <w:color w:val="000000"/>
          <w:sz w:val="22"/>
          <w:szCs w:val="22"/>
        </w:rPr>
        <w:t xml:space="preserve">, una de las mezquitas más grandes y majestuosas de Estambul. Admiremos su impresionante arquitectura y disfrutemos de las vistas panorámicas desde el área circundante. </w:t>
      </w:r>
      <w:r w:rsidR="00294D8B">
        <w:rPr>
          <w:rFonts w:ascii="Calibri" w:eastAsia="Calibri" w:hAnsi="Calibri" w:cs="Calibri"/>
          <w:color w:val="000000"/>
          <w:sz w:val="22"/>
          <w:szCs w:val="22"/>
        </w:rPr>
        <w:t xml:space="preserve">A la hora indicada </w:t>
      </w:r>
      <w:r w:rsidRPr="00365E31">
        <w:rPr>
          <w:rFonts w:ascii="Calibri" w:eastAsia="Calibri" w:hAnsi="Calibri" w:cs="Calibri"/>
          <w:color w:val="000000"/>
          <w:sz w:val="22"/>
          <w:szCs w:val="22"/>
        </w:rPr>
        <w:t xml:space="preserve">traslado al aeropuerto para tomar el vuelo domestico para Capadocia </w:t>
      </w:r>
      <w:r w:rsidR="00CA180B" w:rsidRPr="00365E31">
        <w:rPr>
          <w:rFonts w:ascii="Calibri" w:eastAsia="Calibri" w:hAnsi="Calibri" w:cs="Calibri"/>
          <w:color w:val="000000"/>
          <w:sz w:val="22"/>
          <w:szCs w:val="22"/>
        </w:rPr>
        <w:t>(llegada</w:t>
      </w:r>
      <w:r w:rsidRPr="00365E31">
        <w:rPr>
          <w:rFonts w:ascii="Calibri" w:eastAsia="Calibri" w:hAnsi="Calibri" w:cs="Calibri"/>
          <w:color w:val="000000"/>
          <w:sz w:val="22"/>
          <w:szCs w:val="22"/>
        </w:rPr>
        <w:t xml:space="preserve"> al aeropuerto de Kayseri ( ASR) o </w:t>
      </w:r>
      <w:proofErr w:type="spellStart"/>
      <w:r w:rsidRPr="00365E31">
        <w:rPr>
          <w:rFonts w:ascii="Calibri" w:eastAsia="Calibri" w:hAnsi="Calibri" w:cs="Calibri"/>
          <w:color w:val="000000"/>
          <w:sz w:val="22"/>
          <w:szCs w:val="22"/>
        </w:rPr>
        <w:t>Nevsehir</w:t>
      </w:r>
      <w:proofErr w:type="spellEnd"/>
      <w:r w:rsidRPr="00365E31">
        <w:rPr>
          <w:rFonts w:ascii="Calibri" w:eastAsia="Calibri" w:hAnsi="Calibri" w:cs="Calibri"/>
          <w:color w:val="000000"/>
          <w:sz w:val="22"/>
          <w:szCs w:val="22"/>
        </w:rPr>
        <w:t xml:space="preserve"> ( NAV) (incluido). Llegada a Capadocia. Alojamiento en el hotel.  </w:t>
      </w:r>
    </w:p>
    <w:p w14:paraId="4ADCC226" w14:textId="77777777" w:rsidR="00BB5F6F" w:rsidRPr="00365E31" w:rsidRDefault="00BB5F6F">
      <w:pPr>
        <w:pBdr>
          <w:top w:val="nil"/>
          <w:left w:val="nil"/>
          <w:bottom w:val="nil"/>
          <w:right w:val="nil"/>
          <w:between w:val="nil"/>
        </w:pBdr>
        <w:jc w:val="both"/>
        <w:rPr>
          <w:rFonts w:ascii="Calibri" w:eastAsia="Calibri" w:hAnsi="Calibri" w:cs="Calibri"/>
          <w:b/>
          <w:color w:val="000000"/>
          <w:sz w:val="22"/>
          <w:szCs w:val="22"/>
        </w:rPr>
      </w:pPr>
    </w:p>
    <w:p w14:paraId="7F84E604" w14:textId="203CA610" w:rsidR="00BB5F6F" w:rsidRPr="00365E31" w:rsidRDefault="00000000">
      <w:pPr>
        <w:jc w:val="both"/>
        <w:rPr>
          <w:rFonts w:ascii="Calibri" w:eastAsia="Calibri" w:hAnsi="Calibri" w:cs="Calibri"/>
          <w:color w:val="000000"/>
          <w:sz w:val="22"/>
          <w:szCs w:val="22"/>
        </w:rPr>
      </w:pPr>
      <w:r w:rsidRPr="00365E31">
        <w:rPr>
          <w:rFonts w:ascii="Calibri" w:eastAsia="Calibri" w:hAnsi="Calibri" w:cs="Calibri"/>
          <w:b/>
          <w:color w:val="000000"/>
          <w:sz w:val="22"/>
          <w:szCs w:val="22"/>
        </w:rPr>
        <w:t>DIA 05 - CAPADOCIA (D / A/ C)</w:t>
      </w:r>
      <w:r w:rsidR="000550D9" w:rsidRPr="00365E31">
        <w:rPr>
          <w:rFonts w:ascii="Calibri" w:eastAsia="Calibri" w:hAnsi="Calibri" w:cs="Calibri"/>
          <w:b/>
          <w:color w:val="000000"/>
          <w:sz w:val="22"/>
          <w:szCs w:val="22"/>
        </w:rPr>
        <w:t xml:space="preserve"> </w:t>
      </w:r>
      <w:r w:rsidR="000550D9" w:rsidRPr="00365E31">
        <w:rPr>
          <w:rFonts w:ascii="Calibri" w:eastAsia="Calibri" w:hAnsi="Calibri" w:cs="Calibri"/>
          <w:b/>
          <w:color w:val="000000"/>
          <w:sz w:val="22"/>
          <w:szCs w:val="22"/>
          <w:highlight w:val="yellow"/>
        </w:rPr>
        <w:t>OPCIÓNAL:</w:t>
      </w:r>
      <w:r w:rsidRPr="00365E31">
        <w:rPr>
          <w:rFonts w:ascii="Calibri" w:eastAsia="Calibri" w:hAnsi="Calibri" w:cs="Calibri"/>
          <w:b/>
          <w:color w:val="000000"/>
          <w:sz w:val="22"/>
          <w:szCs w:val="22"/>
          <w:highlight w:val="yellow"/>
        </w:rPr>
        <w:t xml:space="preserve"> GLOBO AEROSTÁTICO COSTO APROX </w:t>
      </w:r>
      <w:r w:rsidRPr="00365E31">
        <w:rPr>
          <w:rFonts w:ascii="Calibri" w:eastAsia="Calibri" w:hAnsi="Calibri" w:cs="Calibri"/>
          <w:b/>
          <w:sz w:val="22"/>
          <w:szCs w:val="22"/>
          <w:highlight w:val="yellow"/>
        </w:rPr>
        <w:t>380</w:t>
      </w:r>
      <w:r w:rsidRPr="00365E31">
        <w:rPr>
          <w:rFonts w:ascii="Calibri" w:eastAsia="Calibri" w:hAnsi="Calibri" w:cs="Calibri"/>
          <w:b/>
          <w:color w:val="000000"/>
          <w:sz w:val="22"/>
          <w:szCs w:val="22"/>
          <w:highlight w:val="yellow"/>
        </w:rPr>
        <w:t xml:space="preserve"> USD - CAMBIO COSTO SEGÚN TEMPORADA </w:t>
      </w:r>
      <w:r w:rsidR="00E802B1" w:rsidRPr="00365E31">
        <w:rPr>
          <w:rFonts w:ascii="Calibri" w:eastAsia="Calibri" w:hAnsi="Calibri" w:cs="Calibri"/>
          <w:b/>
          <w:color w:val="000000"/>
          <w:sz w:val="22"/>
          <w:szCs w:val="22"/>
        </w:rPr>
        <w:t xml:space="preserve"> </w:t>
      </w:r>
      <w:r w:rsidRPr="00365E31">
        <w:rPr>
          <w:rFonts w:ascii="Calibri" w:eastAsia="Calibri" w:hAnsi="Calibri" w:cs="Calibri"/>
          <w:color w:val="000000"/>
          <w:sz w:val="22"/>
          <w:szCs w:val="22"/>
        </w:rPr>
        <w:t xml:space="preserve">Al amanecer, posibilidad de participar </w:t>
      </w:r>
      <w:r w:rsidRPr="00365E31">
        <w:rPr>
          <w:rFonts w:ascii="Calibri" w:eastAsia="Calibri" w:hAnsi="Calibri" w:cs="Calibri"/>
          <w:sz w:val="22"/>
          <w:szCs w:val="22"/>
        </w:rPr>
        <w:t>en una</w:t>
      </w:r>
      <w:r w:rsidRPr="00365E31">
        <w:rPr>
          <w:rFonts w:ascii="Calibri" w:eastAsia="Calibri" w:hAnsi="Calibri" w:cs="Calibri"/>
          <w:color w:val="000000"/>
          <w:sz w:val="22"/>
          <w:szCs w:val="22"/>
        </w:rPr>
        <w:t xml:space="preserve"> excursión en globo aerostático, una experiencia única, sobre las formaciones rocosas, chimeneas de hadas, formaciones naturales, paisajes lunares.</w:t>
      </w:r>
    </w:p>
    <w:p w14:paraId="1E454A3F" w14:textId="77777777" w:rsidR="00E802B1" w:rsidRPr="00365E31" w:rsidRDefault="00E802B1">
      <w:pPr>
        <w:jc w:val="both"/>
        <w:rPr>
          <w:rFonts w:ascii="Calibri" w:eastAsia="Calibri" w:hAnsi="Calibri" w:cs="Calibri"/>
          <w:color w:val="000000"/>
          <w:sz w:val="22"/>
          <w:szCs w:val="22"/>
        </w:rPr>
      </w:pPr>
    </w:p>
    <w:p w14:paraId="28792449" w14:textId="77777777" w:rsidR="00BB5F6F" w:rsidRPr="00365E31" w:rsidRDefault="00000000">
      <w:pPr>
        <w:jc w:val="both"/>
        <w:rPr>
          <w:rFonts w:ascii="Calibri" w:eastAsia="Calibri" w:hAnsi="Calibri" w:cs="Calibri"/>
          <w:sz w:val="22"/>
          <w:szCs w:val="22"/>
        </w:rPr>
      </w:pPr>
      <w:r w:rsidRPr="00365E31">
        <w:rPr>
          <w:rFonts w:ascii="Calibri" w:eastAsia="Calibri" w:hAnsi="Calibri" w:cs="Calibri"/>
          <w:sz w:val="22"/>
          <w:szCs w:val="22"/>
        </w:rPr>
        <w:t xml:space="preserve">Desayuno en el hotel. Día dedicado a la visita de esta fantástica región con sus chimeneas de hadas espectaculares, única en el mundo </w:t>
      </w:r>
      <w:r w:rsidRPr="00365E31">
        <w:rPr>
          <w:rFonts w:ascii="Calibri" w:eastAsia="Calibri" w:hAnsi="Calibri" w:cs="Calibri"/>
          <w:i/>
          <w:sz w:val="22"/>
          <w:szCs w:val="22"/>
        </w:rPr>
        <w:t xml:space="preserve">Valle de </w:t>
      </w:r>
      <w:proofErr w:type="spellStart"/>
      <w:r w:rsidRPr="00365E31">
        <w:rPr>
          <w:rFonts w:ascii="Calibri" w:eastAsia="Calibri" w:hAnsi="Calibri" w:cs="Calibri"/>
          <w:i/>
          <w:sz w:val="22"/>
          <w:szCs w:val="22"/>
        </w:rPr>
        <w:t>Goreme</w:t>
      </w:r>
      <w:proofErr w:type="spellEnd"/>
      <w:r w:rsidRPr="00365E31">
        <w:rPr>
          <w:rFonts w:ascii="Calibri" w:eastAsia="Calibri" w:hAnsi="Calibri" w:cs="Calibri"/>
          <w:sz w:val="22"/>
          <w:szCs w:val="22"/>
        </w:rPr>
        <w:t xml:space="preserve">, con sus iglesias rupestres, con pinturas de los siglos X y XI; parada al </w:t>
      </w:r>
      <w:r w:rsidRPr="00365E31">
        <w:rPr>
          <w:rFonts w:ascii="Calibri" w:eastAsia="Calibri" w:hAnsi="Calibri" w:cs="Calibri"/>
          <w:i/>
          <w:sz w:val="22"/>
          <w:szCs w:val="22"/>
        </w:rPr>
        <w:t xml:space="preserve">pueblo </w:t>
      </w:r>
      <w:proofErr w:type="spellStart"/>
      <w:r w:rsidRPr="00365E31">
        <w:rPr>
          <w:rFonts w:ascii="Calibri" w:eastAsia="Calibri" w:hAnsi="Calibri" w:cs="Calibri"/>
          <w:i/>
          <w:sz w:val="22"/>
          <w:szCs w:val="22"/>
        </w:rPr>
        <w:t>trogloyta</w:t>
      </w:r>
      <w:proofErr w:type="spellEnd"/>
      <w:r w:rsidRPr="00365E31">
        <w:rPr>
          <w:rFonts w:ascii="Calibri" w:eastAsia="Calibri" w:hAnsi="Calibri" w:cs="Calibri"/>
          <w:i/>
          <w:sz w:val="22"/>
          <w:szCs w:val="22"/>
        </w:rPr>
        <w:t xml:space="preserve"> de </w:t>
      </w:r>
      <w:proofErr w:type="spellStart"/>
      <w:r w:rsidRPr="00365E31">
        <w:rPr>
          <w:rFonts w:ascii="Calibri" w:eastAsia="Calibri" w:hAnsi="Calibri" w:cs="Calibri"/>
          <w:i/>
          <w:sz w:val="22"/>
          <w:szCs w:val="22"/>
        </w:rPr>
        <w:t>Uçhisar</w:t>
      </w:r>
      <w:proofErr w:type="spellEnd"/>
      <w:r w:rsidRPr="00365E31">
        <w:rPr>
          <w:rFonts w:ascii="Calibri" w:eastAsia="Calibri" w:hAnsi="Calibri" w:cs="Calibri"/>
          <w:sz w:val="22"/>
          <w:szCs w:val="22"/>
        </w:rPr>
        <w:t xml:space="preserve"> , visita </w:t>
      </w:r>
      <w:proofErr w:type="spellStart"/>
      <w:r w:rsidRPr="00365E31">
        <w:rPr>
          <w:rFonts w:ascii="Calibri" w:eastAsia="Calibri" w:hAnsi="Calibri" w:cs="Calibri"/>
          <w:sz w:val="22"/>
          <w:szCs w:val="22"/>
        </w:rPr>
        <w:t>Avcilar</w:t>
      </w:r>
      <w:proofErr w:type="spellEnd"/>
      <w:r w:rsidRPr="00365E31">
        <w:rPr>
          <w:rFonts w:ascii="Calibri" w:eastAsia="Calibri" w:hAnsi="Calibri" w:cs="Calibri"/>
          <w:sz w:val="22"/>
          <w:szCs w:val="22"/>
        </w:rPr>
        <w:t xml:space="preserve"> el cual tiene un paisaje espectacular, </w:t>
      </w:r>
      <w:r w:rsidRPr="00365E31">
        <w:rPr>
          <w:rFonts w:ascii="Calibri" w:eastAsia="Calibri" w:hAnsi="Calibri" w:cs="Calibri"/>
          <w:i/>
          <w:sz w:val="22"/>
          <w:szCs w:val="22"/>
        </w:rPr>
        <w:t xml:space="preserve">valle de </w:t>
      </w:r>
      <w:proofErr w:type="spellStart"/>
      <w:r w:rsidRPr="00365E31">
        <w:rPr>
          <w:rFonts w:ascii="Calibri" w:eastAsia="Calibri" w:hAnsi="Calibri" w:cs="Calibri"/>
          <w:i/>
          <w:sz w:val="22"/>
          <w:szCs w:val="22"/>
        </w:rPr>
        <w:t>Derbent</w:t>
      </w:r>
      <w:proofErr w:type="spellEnd"/>
      <w:r w:rsidRPr="00365E31">
        <w:rPr>
          <w:rFonts w:ascii="Calibri" w:eastAsia="Calibri" w:hAnsi="Calibri" w:cs="Calibri"/>
          <w:sz w:val="22"/>
          <w:szCs w:val="22"/>
        </w:rPr>
        <w:t xml:space="preserve"> con sus formaciones rocosas naturales curiosas y tiempo para talleres artesanales como alfombras y </w:t>
      </w:r>
      <w:proofErr w:type="spellStart"/>
      <w:r w:rsidRPr="00365E31">
        <w:rPr>
          <w:rFonts w:ascii="Calibri" w:eastAsia="Calibri" w:hAnsi="Calibri" w:cs="Calibri"/>
          <w:sz w:val="22"/>
          <w:szCs w:val="22"/>
        </w:rPr>
        <w:t>onyx</w:t>
      </w:r>
      <w:proofErr w:type="spellEnd"/>
      <w:r w:rsidRPr="00365E31">
        <w:rPr>
          <w:rFonts w:ascii="Calibri" w:eastAsia="Calibri" w:hAnsi="Calibri" w:cs="Calibri"/>
          <w:sz w:val="22"/>
          <w:szCs w:val="22"/>
        </w:rPr>
        <w:t>-piedras semipreciosas montadas en joyería de plata. Cena y alojamiento en el hotel.</w:t>
      </w:r>
    </w:p>
    <w:p w14:paraId="4A71CFAC" w14:textId="77777777" w:rsidR="00BB5F6F" w:rsidRPr="00365E31" w:rsidRDefault="00BB5F6F">
      <w:pPr>
        <w:jc w:val="both"/>
        <w:rPr>
          <w:rFonts w:ascii="Calibri" w:eastAsia="Calibri" w:hAnsi="Calibri" w:cs="Calibri"/>
          <w:sz w:val="22"/>
          <w:szCs w:val="22"/>
        </w:rPr>
      </w:pPr>
    </w:p>
    <w:p w14:paraId="0B38DA72" w14:textId="77DDA6F3" w:rsidR="00BB5F6F" w:rsidRPr="00365E31" w:rsidRDefault="00000000">
      <w:pPr>
        <w:jc w:val="both"/>
        <w:rPr>
          <w:rFonts w:ascii="Calibri" w:eastAsia="Calibri" w:hAnsi="Calibri" w:cs="Calibri"/>
          <w:b/>
          <w:color w:val="000000"/>
          <w:sz w:val="22"/>
          <w:szCs w:val="22"/>
        </w:rPr>
      </w:pPr>
      <w:r w:rsidRPr="00365E31">
        <w:rPr>
          <w:rFonts w:ascii="Calibri" w:eastAsia="Calibri" w:hAnsi="Calibri" w:cs="Calibri"/>
          <w:b/>
          <w:sz w:val="22"/>
          <w:szCs w:val="22"/>
        </w:rPr>
        <w:t>DÍA</w:t>
      </w:r>
      <w:r w:rsidRPr="00365E31">
        <w:rPr>
          <w:rFonts w:ascii="Calibri" w:eastAsia="Calibri" w:hAnsi="Calibri" w:cs="Calibri"/>
          <w:b/>
          <w:color w:val="000000"/>
          <w:sz w:val="22"/>
          <w:szCs w:val="22"/>
        </w:rPr>
        <w:t xml:space="preserve"> 06 - CAPADOCIA (D/A</w:t>
      </w:r>
      <w:r w:rsidR="00E25514" w:rsidRPr="00365E31">
        <w:rPr>
          <w:rFonts w:ascii="Calibri" w:eastAsia="Calibri" w:hAnsi="Calibri" w:cs="Calibri"/>
          <w:b/>
          <w:color w:val="000000"/>
          <w:sz w:val="22"/>
          <w:szCs w:val="22"/>
        </w:rPr>
        <w:t>/C</w:t>
      </w:r>
      <w:r w:rsidRPr="00365E31">
        <w:rPr>
          <w:rFonts w:ascii="Calibri" w:eastAsia="Calibri" w:hAnsi="Calibri" w:cs="Calibri"/>
          <w:b/>
          <w:color w:val="000000"/>
          <w:sz w:val="22"/>
          <w:szCs w:val="22"/>
        </w:rPr>
        <w:t>)</w:t>
      </w:r>
    </w:p>
    <w:p w14:paraId="4F850BA7" w14:textId="519F36DA" w:rsidR="00BB5F6F" w:rsidRDefault="00000000" w:rsidP="00E25514">
      <w:pPr>
        <w:pBdr>
          <w:top w:val="nil"/>
          <w:left w:val="nil"/>
          <w:bottom w:val="nil"/>
          <w:right w:val="nil"/>
          <w:between w:val="nil"/>
        </w:pBdr>
        <w:jc w:val="both"/>
        <w:rPr>
          <w:rFonts w:ascii="Calibri" w:eastAsia="Calibri" w:hAnsi="Calibri" w:cs="Calibri"/>
          <w:color w:val="000000"/>
          <w:sz w:val="22"/>
          <w:szCs w:val="22"/>
        </w:rPr>
      </w:pPr>
      <w:r w:rsidRPr="00365E31">
        <w:rPr>
          <w:rFonts w:ascii="Calibri" w:eastAsia="Calibri" w:hAnsi="Calibri" w:cs="Calibri"/>
          <w:color w:val="000000"/>
          <w:sz w:val="22"/>
          <w:szCs w:val="22"/>
        </w:rPr>
        <w:t xml:space="preserve">Desayuno en el hotel. Salida del hotel por el valle de </w:t>
      </w:r>
      <w:proofErr w:type="spellStart"/>
      <w:r w:rsidRPr="00365E31">
        <w:rPr>
          <w:rFonts w:ascii="Calibri" w:eastAsia="Calibri" w:hAnsi="Calibri" w:cs="Calibri"/>
          <w:color w:val="000000"/>
          <w:sz w:val="22"/>
          <w:szCs w:val="22"/>
        </w:rPr>
        <w:t>Kizilcukur</w:t>
      </w:r>
      <w:proofErr w:type="spellEnd"/>
      <w:r w:rsidRPr="00365E31">
        <w:rPr>
          <w:rFonts w:ascii="Calibri" w:eastAsia="Calibri" w:hAnsi="Calibri" w:cs="Calibri"/>
          <w:color w:val="000000"/>
          <w:sz w:val="22"/>
          <w:szCs w:val="22"/>
        </w:rPr>
        <w:t xml:space="preserve"> para una caminata. </w:t>
      </w:r>
      <w:r w:rsidR="00CA180B" w:rsidRPr="00365E31">
        <w:rPr>
          <w:rFonts w:ascii="Calibri" w:eastAsia="Calibri" w:hAnsi="Calibri" w:cs="Calibri"/>
          <w:color w:val="000000"/>
          <w:sz w:val="22"/>
          <w:szCs w:val="22"/>
        </w:rPr>
        <w:t>continuación</w:t>
      </w:r>
      <w:r w:rsidRPr="00365E31">
        <w:rPr>
          <w:rFonts w:ascii="Calibri" w:eastAsia="Calibri" w:hAnsi="Calibri" w:cs="Calibri"/>
          <w:color w:val="000000"/>
          <w:sz w:val="22"/>
          <w:szCs w:val="22"/>
        </w:rPr>
        <w:t xml:space="preserve"> por el pueblo </w:t>
      </w:r>
      <w:r w:rsidR="00CA180B" w:rsidRPr="00365E31">
        <w:rPr>
          <w:rFonts w:ascii="Calibri" w:eastAsia="Calibri" w:hAnsi="Calibri" w:cs="Calibri"/>
          <w:color w:val="000000"/>
          <w:sz w:val="22"/>
          <w:szCs w:val="22"/>
        </w:rPr>
        <w:t>típico</w:t>
      </w:r>
      <w:r w:rsidRPr="00365E31">
        <w:rPr>
          <w:rFonts w:ascii="Calibri" w:eastAsia="Calibri" w:hAnsi="Calibri" w:cs="Calibri"/>
          <w:color w:val="000000"/>
          <w:sz w:val="22"/>
          <w:szCs w:val="22"/>
        </w:rPr>
        <w:t xml:space="preserve"> de </w:t>
      </w:r>
      <w:proofErr w:type="spellStart"/>
      <w:r w:rsidRPr="00365E31">
        <w:rPr>
          <w:rFonts w:ascii="Calibri" w:eastAsia="Calibri" w:hAnsi="Calibri" w:cs="Calibri"/>
          <w:color w:val="000000"/>
          <w:sz w:val="22"/>
          <w:szCs w:val="22"/>
        </w:rPr>
        <w:t>Cavusin</w:t>
      </w:r>
      <w:proofErr w:type="spellEnd"/>
      <w:r w:rsidRPr="00365E31">
        <w:rPr>
          <w:rFonts w:ascii="Calibri" w:eastAsia="Calibri" w:hAnsi="Calibri" w:cs="Calibri"/>
          <w:color w:val="000000"/>
          <w:sz w:val="22"/>
          <w:szCs w:val="22"/>
        </w:rPr>
        <w:t xml:space="preserve">. Almuerzo y visita a la ciudad </w:t>
      </w:r>
      <w:r w:rsidR="00CA180B" w:rsidRPr="00365E31">
        <w:rPr>
          <w:rFonts w:ascii="Calibri" w:eastAsia="Calibri" w:hAnsi="Calibri" w:cs="Calibri"/>
          <w:color w:val="000000"/>
          <w:sz w:val="22"/>
          <w:szCs w:val="22"/>
        </w:rPr>
        <w:t>subterránea</w:t>
      </w:r>
      <w:r w:rsidRPr="00365E31">
        <w:rPr>
          <w:rFonts w:ascii="Calibri" w:eastAsia="Calibri" w:hAnsi="Calibri" w:cs="Calibri"/>
          <w:color w:val="000000"/>
          <w:sz w:val="22"/>
          <w:szCs w:val="22"/>
        </w:rPr>
        <w:t xml:space="preserve"> de </w:t>
      </w:r>
      <w:proofErr w:type="spellStart"/>
      <w:r w:rsidRPr="00365E31">
        <w:rPr>
          <w:rFonts w:ascii="Calibri" w:eastAsia="Calibri" w:hAnsi="Calibri" w:cs="Calibri"/>
          <w:color w:val="000000"/>
          <w:sz w:val="22"/>
          <w:szCs w:val="22"/>
        </w:rPr>
        <w:t>Kaymakli</w:t>
      </w:r>
      <w:proofErr w:type="spellEnd"/>
      <w:r w:rsidRPr="00365E31">
        <w:rPr>
          <w:rFonts w:ascii="Calibri" w:eastAsia="Calibri" w:hAnsi="Calibri" w:cs="Calibri"/>
          <w:color w:val="000000"/>
          <w:sz w:val="22"/>
          <w:szCs w:val="22"/>
        </w:rPr>
        <w:t xml:space="preserve">, construida por las comunidades cristianas para protegerse de los ataques árabes. La ciudad </w:t>
      </w:r>
      <w:r w:rsidR="00CA180B" w:rsidRPr="00365E31">
        <w:rPr>
          <w:rFonts w:ascii="Calibri" w:eastAsia="Calibri" w:hAnsi="Calibri" w:cs="Calibri"/>
          <w:color w:val="000000"/>
          <w:sz w:val="22"/>
          <w:szCs w:val="22"/>
        </w:rPr>
        <w:t>subterránea</w:t>
      </w:r>
      <w:r w:rsidRPr="00365E31">
        <w:rPr>
          <w:rFonts w:ascii="Calibri" w:eastAsia="Calibri" w:hAnsi="Calibri" w:cs="Calibri"/>
          <w:color w:val="000000"/>
          <w:sz w:val="22"/>
          <w:szCs w:val="22"/>
        </w:rPr>
        <w:t xml:space="preserve"> conserva los establos, una iglesia, grandes salas comunes, sala de reuniones y </w:t>
      </w:r>
      <w:r w:rsidR="00CA180B" w:rsidRPr="00365E31">
        <w:rPr>
          <w:rFonts w:ascii="Calibri" w:eastAsia="Calibri" w:hAnsi="Calibri" w:cs="Calibri"/>
          <w:color w:val="000000"/>
          <w:sz w:val="22"/>
          <w:szCs w:val="22"/>
        </w:rPr>
        <w:t>pequeñas</w:t>
      </w:r>
      <w:r w:rsidRPr="00365E31">
        <w:rPr>
          <w:rFonts w:ascii="Calibri" w:eastAsia="Calibri" w:hAnsi="Calibri" w:cs="Calibri"/>
          <w:color w:val="000000"/>
          <w:sz w:val="22"/>
          <w:szCs w:val="22"/>
        </w:rPr>
        <w:t xml:space="preserve"> habitaciones para las familias. </w:t>
      </w:r>
      <w:r w:rsidR="00110C97" w:rsidRPr="00365E31">
        <w:rPr>
          <w:rFonts w:ascii="Calibri" w:eastAsia="Calibri" w:hAnsi="Calibri" w:cs="Calibri"/>
          <w:color w:val="000000"/>
          <w:sz w:val="22"/>
          <w:szCs w:val="22"/>
        </w:rPr>
        <w:t xml:space="preserve"> Cena. </w:t>
      </w:r>
      <w:r w:rsidR="00110C97" w:rsidRPr="00365E31">
        <w:rPr>
          <w:rFonts w:ascii="Calibri" w:eastAsia="Calibri" w:hAnsi="Calibri" w:cs="Calibri"/>
          <w:bCs/>
          <w:color w:val="000000"/>
          <w:sz w:val="22"/>
          <w:szCs w:val="22"/>
        </w:rPr>
        <w:t>En la noche</w:t>
      </w:r>
      <w:r w:rsidR="00110C97" w:rsidRPr="00365E31">
        <w:rPr>
          <w:rFonts w:ascii="Calibri" w:eastAsia="Calibri" w:hAnsi="Calibri" w:cs="Calibri"/>
          <w:b/>
          <w:color w:val="000000"/>
          <w:sz w:val="22"/>
          <w:szCs w:val="22"/>
        </w:rPr>
        <w:t xml:space="preserve"> </w:t>
      </w:r>
      <w:r w:rsidR="00110C97" w:rsidRPr="00365E31">
        <w:rPr>
          <w:rFonts w:ascii="Calibri" w:eastAsia="Calibri" w:hAnsi="Calibri" w:cs="Calibri"/>
          <w:bCs/>
          <w:color w:val="000000"/>
          <w:sz w:val="22"/>
          <w:szCs w:val="22"/>
        </w:rPr>
        <w:t>excursión en vehículo 4X4 en los valles La excursión terminará con un brindis de un vino espumoso por la extraordinaria belleza natural de la región de Capadocia. Regreso al hotel.  A</w:t>
      </w:r>
      <w:r w:rsidR="00110C97" w:rsidRPr="00365E31">
        <w:rPr>
          <w:rFonts w:ascii="Calibri" w:eastAsia="Calibri" w:hAnsi="Calibri" w:cs="Calibri"/>
          <w:color w:val="000000"/>
          <w:sz w:val="22"/>
          <w:szCs w:val="22"/>
        </w:rPr>
        <w:t>lojamiento.</w:t>
      </w:r>
    </w:p>
    <w:p w14:paraId="1DC204DE" w14:textId="77777777" w:rsidR="00365E31" w:rsidRPr="00365E31" w:rsidRDefault="00365E31" w:rsidP="00E25514">
      <w:pPr>
        <w:pBdr>
          <w:top w:val="nil"/>
          <w:left w:val="nil"/>
          <w:bottom w:val="nil"/>
          <w:right w:val="nil"/>
          <w:between w:val="nil"/>
        </w:pBdr>
        <w:jc w:val="both"/>
        <w:rPr>
          <w:rFonts w:ascii="Calibri" w:eastAsia="Calibri" w:hAnsi="Calibri" w:cs="Calibri"/>
          <w:color w:val="000000"/>
          <w:sz w:val="22"/>
          <w:szCs w:val="22"/>
        </w:rPr>
      </w:pPr>
    </w:p>
    <w:p w14:paraId="3E1CF77C" w14:textId="7A9AA298" w:rsidR="00BB5F6F" w:rsidRPr="00365E31" w:rsidRDefault="00000000">
      <w:pPr>
        <w:jc w:val="both"/>
        <w:rPr>
          <w:rFonts w:ascii="Calibri" w:eastAsia="Calibri" w:hAnsi="Calibri" w:cs="Calibri"/>
          <w:b/>
          <w:color w:val="000000"/>
          <w:sz w:val="22"/>
          <w:szCs w:val="22"/>
        </w:rPr>
      </w:pPr>
      <w:r w:rsidRPr="00365E31">
        <w:rPr>
          <w:rFonts w:ascii="Calibri" w:eastAsia="Calibri" w:hAnsi="Calibri" w:cs="Calibri"/>
          <w:b/>
          <w:color w:val="000000"/>
          <w:sz w:val="22"/>
          <w:szCs w:val="22"/>
        </w:rPr>
        <w:lastRenderedPageBreak/>
        <w:t xml:space="preserve">DIA 07 – CAPADOCIA / VUELO PARA ESTAMBUL  / CONEXIÓN A SU VUELO </w:t>
      </w:r>
      <w:r w:rsidR="00294D8B" w:rsidRPr="00365E31">
        <w:rPr>
          <w:rFonts w:ascii="Calibri" w:eastAsia="Calibri" w:hAnsi="Calibri" w:cs="Calibri"/>
          <w:b/>
          <w:color w:val="000000"/>
          <w:sz w:val="22"/>
          <w:szCs w:val="22"/>
        </w:rPr>
        <w:t>INTERNACIO</w:t>
      </w:r>
      <w:r w:rsidR="00294D8B">
        <w:rPr>
          <w:rFonts w:ascii="Calibri" w:eastAsia="Calibri" w:hAnsi="Calibri" w:cs="Calibri"/>
          <w:b/>
          <w:color w:val="000000"/>
          <w:sz w:val="22"/>
          <w:szCs w:val="22"/>
        </w:rPr>
        <w:t>NA</w:t>
      </w:r>
      <w:r w:rsidR="00294D8B" w:rsidRPr="00365E31">
        <w:rPr>
          <w:rFonts w:ascii="Calibri" w:eastAsia="Calibri" w:hAnsi="Calibri" w:cs="Calibri"/>
          <w:b/>
          <w:color w:val="000000"/>
          <w:sz w:val="22"/>
          <w:szCs w:val="22"/>
        </w:rPr>
        <w:t xml:space="preserve">L </w:t>
      </w:r>
      <w:r w:rsidRPr="00365E31">
        <w:rPr>
          <w:rFonts w:ascii="Calibri" w:eastAsia="Calibri" w:hAnsi="Calibri" w:cs="Calibri"/>
          <w:b/>
          <w:color w:val="000000"/>
          <w:sz w:val="22"/>
          <w:szCs w:val="22"/>
        </w:rPr>
        <w:t>(D)</w:t>
      </w:r>
    </w:p>
    <w:p w14:paraId="784F2683" w14:textId="77777777" w:rsidR="00BB5F6F" w:rsidRPr="00365E31" w:rsidRDefault="00000000">
      <w:pPr>
        <w:jc w:val="both"/>
        <w:rPr>
          <w:rFonts w:ascii="Calibri" w:eastAsia="Calibri" w:hAnsi="Calibri" w:cs="Calibri"/>
          <w:color w:val="000000"/>
          <w:sz w:val="22"/>
          <w:szCs w:val="22"/>
        </w:rPr>
      </w:pPr>
      <w:r w:rsidRPr="00365E31">
        <w:rPr>
          <w:rFonts w:ascii="Calibri" w:eastAsia="Calibri" w:hAnsi="Calibri" w:cs="Calibri"/>
          <w:color w:val="000000"/>
          <w:sz w:val="22"/>
          <w:szCs w:val="22"/>
        </w:rPr>
        <w:t xml:space="preserve">Desayuno en el hotel. En la hora acordada traslado al aeropuerto para tomar de </w:t>
      </w:r>
      <w:r w:rsidRPr="00294D8B">
        <w:rPr>
          <w:rFonts w:ascii="Calibri" w:eastAsia="Calibri" w:hAnsi="Calibri" w:cs="Calibri"/>
          <w:b/>
          <w:bCs/>
          <w:color w:val="000000"/>
          <w:sz w:val="22"/>
          <w:szCs w:val="22"/>
        </w:rPr>
        <w:t>regreso</w:t>
      </w:r>
      <w:r w:rsidRPr="00365E31">
        <w:rPr>
          <w:rFonts w:ascii="Calibri" w:eastAsia="Calibri" w:hAnsi="Calibri" w:cs="Calibri"/>
          <w:color w:val="000000"/>
          <w:sz w:val="22"/>
          <w:szCs w:val="22"/>
        </w:rPr>
        <w:t xml:space="preserve">. </w:t>
      </w:r>
    </w:p>
    <w:p w14:paraId="0AE56A1A" w14:textId="77777777" w:rsidR="00BB5F6F" w:rsidRDefault="00000000">
      <w:pPr>
        <w:jc w:val="center"/>
        <w:rPr>
          <w:rFonts w:ascii="Calibri" w:eastAsia="Calibri" w:hAnsi="Calibri" w:cs="Calibri"/>
          <w:b/>
          <w:color w:val="000000"/>
          <w:sz w:val="22"/>
          <w:szCs w:val="22"/>
        </w:rPr>
      </w:pPr>
      <w:r w:rsidRPr="00365E31">
        <w:rPr>
          <w:rFonts w:ascii="Calibri" w:eastAsia="Calibri" w:hAnsi="Calibri" w:cs="Calibri"/>
          <w:b/>
          <w:color w:val="000000"/>
          <w:sz w:val="22"/>
          <w:szCs w:val="22"/>
        </w:rPr>
        <w:t>**FIN DE LOS SERVICIOS***</w:t>
      </w:r>
    </w:p>
    <w:p w14:paraId="63599F3E" w14:textId="77777777" w:rsidR="00365E31" w:rsidRPr="00365E31" w:rsidRDefault="00365E31">
      <w:pPr>
        <w:jc w:val="center"/>
        <w:rPr>
          <w:rFonts w:ascii="Calibri" w:eastAsia="Calibri" w:hAnsi="Calibri" w:cs="Calibri"/>
          <w:sz w:val="22"/>
          <w:szCs w:val="22"/>
        </w:rPr>
      </w:pPr>
    </w:p>
    <w:p w14:paraId="1E242BC8" w14:textId="77777777" w:rsidR="00BB5F6F" w:rsidRPr="00365E31" w:rsidRDefault="00000000">
      <w:pPr>
        <w:jc w:val="center"/>
        <w:rPr>
          <w:rFonts w:ascii="Calibri" w:eastAsia="Calibri" w:hAnsi="Calibri" w:cs="Calibri"/>
          <w:b/>
          <w:sz w:val="22"/>
          <w:szCs w:val="22"/>
        </w:rPr>
      </w:pPr>
      <w:r w:rsidRPr="00365E31">
        <w:rPr>
          <w:rFonts w:ascii="Calibri" w:eastAsia="Calibri" w:hAnsi="Calibri" w:cs="Calibri"/>
          <w:b/>
          <w:sz w:val="22"/>
          <w:szCs w:val="22"/>
        </w:rPr>
        <w:t>PRECIO POR PERSONA – PORCION TERRESTRE</w:t>
      </w:r>
    </w:p>
    <w:tbl>
      <w:tblPr>
        <w:tblStyle w:val="a0"/>
        <w:tblW w:w="9780" w:type="dxa"/>
        <w:tblInd w:w="70" w:type="dxa"/>
        <w:tblLayout w:type="fixed"/>
        <w:tblLook w:val="0400" w:firstRow="0" w:lastRow="0" w:firstColumn="0" w:lastColumn="0" w:noHBand="0" w:noVBand="1"/>
      </w:tblPr>
      <w:tblGrid>
        <w:gridCol w:w="2976"/>
        <w:gridCol w:w="1875"/>
        <w:gridCol w:w="2378"/>
        <w:gridCol w:w="2551"/>
      </w:tblGrid>
      <w:tr w:rsidR="00BB5F6F" w14:paraId="7F63D337" w14:textId="77777777">
        <w:trPr>
          <w:trHeight w:val="330"/>
          <w:tblHeader/>
        </w:trPr>
        <w:tc>
          <w:tcPr>
            <w:tcW w:w="2976" w:type="dxa"/>
            <w:tcBorders>
              <w:top w:val="single" w:sz="4" w:space="0" w:color="000000"/>
              <w:left w:val="single" w:sz="4" w:space="0" w:color="000000"/>
              <w:bottom w:val="single" w:sz="4" w:space="0" w:color="000000"/>
              <w:right w:val="single" w:sz="4" w:space="0" w:color="000000"/>
            </w:tcBorders>
            <w:shd w:val="clear" w:color="auto" w:fill="800000"/>
            <w:vAlign w:val="center"/>
          </w:tcPr>
          <w:p w14:paraId="6CB0644E" w14:textId="77777777" w:rsidR="00BB5F6F" w:rsidRPr="00365E31" w:rsidRDefault="00000000">
            <w:pPr>
              <w:jc w:val="center"/>
              <w:rPr>
                <w:rFonts w:ascii="Calibri" w:eastAsia="Calibri" w:hAnsi="Calibri" w:cs="Calibri"/>
                <w:b/>
                <w:color w:val="FFFFFF"/>
                <w:sz w:val="22"/>
                <w:szCs w:val="22"/>
              </w:rPr>
            </w:pPr>
            <w:r w:rsidRPr="00365E31">
              <w:rPr>
                <w:rFonts w:ascii="Calibri" w:eastAsia="Calibri" w:hAnsi="Calibri" w:cs="Calibri"/>
                <w:b/>
                <w:color w:val="FFFFFF"/>
                <w:sz w:val="22"/>
                <w:szCs w:val="22"/>
              </w:rPr>
              <w:t>VIGENCIA</w:t>
            </w:r>
          </w:p>
        </w:tc>
        <w:tc>
          <w:tcPr>
            <w:tcW w:w="1875" w:type="dxa"/>
            <w:tcBorders>
              <w:top w:val="single" w:sz="4" w:space="0" w:color="000000"/>
              <w:left w:val="nil"/>
              <w:bottom w:val="single" w:sz="4" w:space="0" w:color="000000"/>
              <w:right w:val="single" w:sz="4" w:space="0" w:color="000000"/>
            </w:tcBorders>
            <w:shd w:val="clear" w:color="auto" w:fill="800000"/>
            <w:vAlign w:val="center"/>
          </w:tcPr>
          <w:p w14:paraId="4604FD92" w14:textId="77777777" w:rsidR="00BB5F6F" w:rsidRPr="00365E31" w:rsidRDefault="00000000">
            <w:pPr>
              <w:jc w:val="center"/>
              <w:rPr>
                <w:rFonts w:ascii="Calibri" w:eastAsia="Calibri" w:hAnsi="Calibri" w:cs="Calibri"/>
                <w:b/>
                <w:color w:val="FFFFFF"/>
                <w:sz w:val="22"/>
                <w:szCs w:val="22"/>
              </w:rPr>
            </w:pPr>
            <w:r w:rsidRPr="00365E31">
              <w:rPr>
                <w:rFonts w:ascii="Calibri" w:eastAsia="Calibri" w:hAnsi="Calibri" w:cs="Calibri"/>
                <w:b/>
                <w:color w:val="FFFFFF"/>
                <w:sz w:val="22"/>
                <w:szCs w:val="22"/>
              </w:rPr>
              <w:t>CATEGORÍA</w:t>
            </w:r>
          </w:p>
        </w:tc>
        <w:tc>
          <w:tcPr>
            <w:tcW w:w="2378" w:type="dxa"/>
            <w:tcBorders>
              <w:top w:val="single" w:sz="4" w:space="0" w:color="000000"/>
              <w:left w:val="nil"/>
              <w:bottom w:val="single" w:sz="4" w:space="0" w:color="000000"/>
              <w:right w:val="single" w:sz="4" w:space="0" w:color="000000"/>
            </w:tcBorders>
            <w:shd w:val="clear" w:color="auto" w:fill="800000"/>
            <w:vAlign w:val="center"/>
          </w:tcPr>
          <w:p w14:paraId="48809FFB" w14:textId="77777777" w:rsidR="00BB5F6F" w:rsidRPr="00365E31" w:rsidRDefault="00000000">
            <w:pPr>
              <w:jc w:val="center"/>
              <w:rPr>
                <w:rFonts w:ascii="Calibri" w:eastAsia="Calibri" w:hAnsi="Calibri" w:cs="Calibri"/>
                <w:b/>
                <w:color w:val="FFFFFF"/>
                <w:sz w:val="22"/>
                <w:szCs w:val="22"/>
              </w:rPr>
            </w:pPr>
            <w:r w:rsidRPr="00365E31">
              <w:rPr>
                <w:rFonts w:ascii="Calibri" w:eastAsia="Calibri" w:hAnsi="Calibri" w:cs="Calibri"/>
                <w:b/>
                <w:color w:val="FFFFFF"/>
                <w:sz w:val="22"/>
                <w:szCs w:val="22"/>
              </w:rPr>
              <w:t>DOBLE / TRIPLE</w:t>
            </w:r>
          </w:p>
        </w:tc>
        <w:tc>
          <w:tcPr>
            <w:tcW w:w="2551" w:type="dxa"/>
            <w:tcBorders>
              <w:top w:val="single" w:sz="4" w:space="0" w:color="000000"/>
              <w:left w:val="nil"/>
              <w:bottom w:val="single" w:sz="4" w:space="0" w:color="000000"/>
              <w:right w:val="single" w:sz="4" w:space="0" w:color="000000"/>
            </w:tcBorders>
            <w:shd w:val="clear" w:color="auto" w:fill="800000"/>
            <w:vAlign w:val="center"/>
          </w:tcPr>
          <w:p w14:paraId="09864724" w14:textId="77777777" w:rsidR="00BB5F6F" w:rsidRPr="00365E31" w:rsidRDefault="00000000">
            <w:pPr>
              <w:jc w:val="center"/>
              <w:rPr>
                <w:rFonts w:ascii="Calibri" w:eastAsia="Calibri" w:hAnsi="Calibri" w:cs="Calibri"/>
                <w:b/>
                <w:color w:val="FFFFFF"/>
                <w:sz w:val="22"/>
                <w:szCs w:val="22"/>
              </w:rPr>
            </w:pPr>
            <w:r w:rsidRPr="00365E31">
              <w:rPr>
                <w:rFonts w:ascii="Calibri" w:eastAsia="Calibri" w:hAnsi="Calibri" w:cs="Calibri"/>
                <w:b/>
                <w:color w:val="FFFFFF"/>
                <w:sz w:val="22"/>
                <w:szCs w:val="22"/>
              </w:rPr>
              <w:t>SUP.SENCILLA</w:t>
            </w:r>
          </w:p>
        </w:tc>
      </w:tr>
      <w:tr w:rsidR="00BB5F6F" w14:paraId="3960EDDD" w14:textId="77777777">
        <w:trPr>
          <w:trHeight w:val="305"/>
        </w:trPr>
        <w:tc>
          <w:tcPr>
            <w:tcW w:w="2976" w:type="dxa"/>
            <w:tcBorders>
              <w:top w:val="single" w:sz="4" w:space="0" w:color="000000"/>
              <w:left w:val="single" w:sz="4" w:space="0" w:color="000000"/>
              <w:bottom w:val="single" w:sz="4" w:space="0" w:color="000000"/>
              <w:right w:val="single" w:sz="4" w:space="0" w:color="000000"/>
            </w:tcBorders>
            <w:vAlign w:val="center"/>
          </w:tcPr>
          <w:p w14:paraId="33AAEC74" w14:textId="1681FA2E" w:rsidR="00BB5F6F" w:rsidRPr="00365E31" w:rsidRDefault="00000000">
            <w:pPr>
              <w:rPr>
                <w:rFonts w:ascii="Calibri" w:eastAsia="Calibri" w:hAnsi="Calibri" w:cs="Calibri"/>
                <w:sz w:val="22"/>
                <w:szCs w:val="22"/>
              </w:rPr>
            </w:pPr>
            <w:r w:rsidRPr="00365E31">
              <w:rPr>
                <w:rFonts w:ascii="Calibri" w:eastAsia="Calibri" w:hAnsi="Calibri" w:cs="Calibri"/>
                <w:sz w:val="22"/>
                <w:szCs w:val="22"/>
              </w:rPr>
              <w:t>Feb 202</w:t>
            </w:r>
            <w:r w:rsidR="00BC25FC">
              <w:rPr>
                <w:rFonts w:ascii="Calibri" w:eastAsia="Calibri" w:hAnsi="Calibri" w:cs="Calibri"/>
                <w:sz w:val="22"/>
                <w:szCs w:val="22"/>
              </w:rPr>
              <w:t>6</w:t>
            </w:r>
            <w:r w:rsidRPr="00365E31">
              <w:rPr>
                <w:rFonts w:ascii="Calibri" w:eastAsia="Calibri" w:hAnsi="Calibri" w:cs="Calibri"/>
                <w:sz w:val="22"/>
                <w:szCs w:val="22"/>
              </w:rPr>
              <w:t xml:space="preserve"> – Nov 202</w:t>
            </w:r>
            <w:r w:rsidR="00BC25FC">
              <w:rPr>
                <w:rFonts w:ascii="Calibri" w:eastAsia="Calibri" w:hAnsi="Calibri" w:cs="Calibri"/>
                <w:sz w:val="22"/>
                <w:szCs w:val="22"/>
              </w:rPr>
              <w:t>6</w:t>
            </w:r>
          </w:p>
        </w:tc>
        <w:tc>
          <w:tcPr>
            <w:tcW w:w="1875" w:type="dxa"/>
            <w:tcBorders>
              <w:top w:val="single" w:sz="4" w:space="0" w:color="000000"/>
              <w:left w:val="single" w:sz="4" w:space="0" w:color="000000"/>
              <w:bottom w:val="single" w:sz="4" w:space="0" w:color="000000"/>
              <w:right w:val="single" w:sz="4" w:space="0" w:color="000000"/>
            </w:tcBorders>
            <w:vAlign w:val="center"/>
          </w:tcPr>
          <w:p w14:paraId="3F3DE134" w14:textId="77777777" w:rsidR="00BB5F6F" w:rsidRPr="00365E31" w:rsidRDefault="00000000">
            <w:pPr>
              <w:jc w:val="center"/>
              <w:rPr>
                <w:rFonts w:ascii="Calibri" w:eastAsia="Calibri" w:hAnsi="Calibri" w:cs="Calibri"/>
                <w:sz w:val="22"/>
                <w:szCs w:val="22"/>
              </w:rPr>
            </w:pPr>
            <w:r w:rsidRPr="00365E31">
              <w:rPr>
                <w:rFonts w:ascii="Calibri" w:eastAsia="Calibri" w:hAnsi="Calibri" w:cs="Calibri"/>
                <w:sz w:val="22"/>
                <w:szCs w:val="22"/>
              </w:rPr>
              <w:t>4*</w:t>
            </w:r>
          </w:p>
        </w:tc>
        <w:tc>
          <w:tcPr>
            <w:tcW w:w="2378" w:type="dxa"/>
            <w:tcBorders>
              <w:top w:val="single" w:sz="4" w:space="0" w:color="000000"/>
              <w:left w:val="nil"/>
              <w:bottom w:val="single" w:sz="4" w:space="0" w:color="000000"/>
              <w:right w:val="single" w:sz="4" w:space="0" w:color="000000"/>
            </w:tcBorders>
            <w:vAlign w:val="center"/>
          </w:tcPr>
          <w:p w14:paraId="43F5512C" w14:textId="6B05E9D8" w:rsidR="00BB5F6F" w:rsidRPr="00BA21CE" w:rsidRDefault="00000000">
            <w:pPr>
              <w:jc w:val="center"/>
              <w:rPr>
                <w:rFonts w:ascii="Calibri" w:eastAsia="Calibri" w:hAnsi="Calibri" w:cs="Calibri"/>
                <w:sz w:val="22"/>
                <w:szCs w:val="22"/>
              </w:rPr>
            </w:pPr>
            <w:r w:rsidRPr="00BA21CE">
              <w:rPr>
                <w:rFonts w:ascii="Calibri" w:eastAsia="Calibri" w:hAnsi="Calibri" w:cs="Calibri"/>
                <w:sz w:val="22"/>
                <w:szCs w:val="22"/>
              </w:rPr>
              <w:t>USD 1.7</w:t>
            </w:r>
            <w:r w:rsidR="00294D8B" w:rsidRPr="00BA21CE">
              <w:rPr>
                <w:rFonts w:ascii="Calibri" w:eastAsia="Calibri" w:hAnsi="Calibri" w:cs="Calibri"/>
                <w:sz w:val="22"/>
                <w:szCs w:val="22"/>
              </w:rPr>
              <w:t>99</w:t>
            </w:r>
          </w:p>
        </w:tc>
        <w:tc>
          <w:tcPr>
            <w:tcW w:w="2551" w:type="dxa"/>
            <w:tcBorders>
              <w:top w:val="single" w:sz="4" w:space="0" w:color="000000"/>
              <w:left w:val="nil"/>
              <w:bottom w:val="single" w:sz="4" w:space="0" w:color="000000"/>
              <w:right w:val="single" w:sz="4" w:space="0" w:color="000000"/>
            </w:tcBorders>
            <w:vAlign w:val="center"/>
          </w:tcPr>
          <w:p w14:paraId="3537D130" w14:textId="77777777" w:rsidR="00BB5F6F" w:rsidRPr="00294D8B" w:rsidRDefault="00000000">
            <w:pPr>
              <w:jc w:val="center"/>
              <w:rPr>
                <w:rFonts w:ascii="Calibri" w:eastAsia="Calibri" w:hAnsi="Calibri" w:cs="Calibri"/>
                <w:sz w:val="22"/>
                <w:szCs w:val="22"/>
              </w:rPr>
            </w:pPr>
            <w:r w:rsidRPr="00294D8B">
              <w:rPr>
                <w:rFonts w:ascii="Calibri" w:eastAsia="Calibri" w:hAnsi="Calibri" w:cs="Calibri"/>
                <w:sz w:val="22"/>
                <w:szCs w:val="22"/>
              </w:rPr>
              <w:t>USD 489</w:t>
            </w:r>
          </w:p>
        </w:tc>
      </w:tr>
      <w:tr w:rsidR="00BB5F6F" w14:paraId="2A319EBE" w14:textId="77777777">
        <w:trPr>
          <w:trHeight w:val="305"/>
        </w:trPr>
        <w:tc>
          <w:tcPr>
            <w:tcW w:w="2976" w:type="dxa"/>
            <w:tcBorders>
              <w:top w:val="single" w:sz="4" w:space="0" w:color="000000"/>
              <w:left w:val="single" w:sz="4" w:space="0" w:color="000000"/>
              <w:bottom w:val="single" w:sz="4" w:space="0" w:color="000000"/>
              <w:right w:val="single" w:sz="4" w:space="0" w:color="000000"/>
            </w:tcBorders>
            <w:vAlign w:val="center"/>
          </w:tcPr>
          <w:p w14:paraId="5691FF71" w14:textId="3F0B5D0A" w:rsidR="00BB5F6F" w:rsidRPr="00365E31" w:rsidRDefault="00000000">
            <w:pPr>
              <w:rPr>
                <w:rFonts w:ascii="Calibri" w:eastAsia="Calibri" w:hAnsi="Calibri" w:cs="Calibri"/>
                <w:sz w:val="22"/>
                <w:szCs w:val="22"/>
              </w:rPr>
            </w:pPr>
            <w:r w:rsidRPr="00365E31">
              <w:rPr>
                <w:rFonts w:ascii="Calibri" w:eastAsia="Calibri" w:hAnsi="Calibri" w:cs="Calibri"/>
                <w:sz w:val="22"/>
                <w:szCs w:val="22"/>
              </w:rPr>
              <w:t>Feb 202</w:t>
            </w:r>
            <w:r w:rsidR="00BC25FC">
              <w:rPr>
                <w:rFonts w:ascii="Calibri" w:eastAsia="Calibri" w:hAnsi="Calibri" w:cs="Calibri"/>
                <w:sz w:val="22"/>
                <w:szCs w:val="22"/>
              </w:rPr>
              <w:t>6</w:t>
            </w:r>
            <w:r w:rsidRPr="00365E31">
              <w:rPr>
                <w:rFonts w:ascii="Calibri" w:eastAsia="Calibri" w:hAnsi="Calibri" w:cs="Calibri"/>
                <w:sz w:val="22"/>
                <w:szCs w:val="22"/>
              </w:rPr>
              <w:t xml:space="preserve"> – Nov 202</w:t>
            </w:r>
            <w:r w:rsidR="00BC25FC">
              <w:rPr>
                <w:rFonts w:ascii="Calibri" w:eastAsia="Calibri" w:hAnsi="Calibri" w:cs="Calibri"/>
                <w:sz w:val="22"/>
                <w:szCs w:val="22"/>
              </w:rPr>
              <w:t>6</w:t>
            </w:r>
          </w:p>
        </w:tc>
        <w:tc>
          <w:tcPr>
            <w:tcW w:w="1875" w:type="dxa"/>
            <w:tcBorders>
              <w:top w:val="single" w:sz="4" w:space="0" w:color="000000"/>
              <w:left w:val="single" w:sz="4" w:space="0" w:color="000000"/>
              <w:bottom w:val="single" w:sz="4" w:space="0" w:color="000000"/>
              <w:right w:val="single" w:sz="4" w:space="0" w:color="000000"/>
            </w:tcBorders>
            <w:vAlign w:val="center"/>
          </w:tcPr>
          <w:p w14:paraId="3A0168D2" w14:textId="77777777" w:rsidR="00BB5F6F" w:rsidRPr="00365E31" w:rsidRDefault="00000000">
            <w:pPr>
              <w:jc w:val="center"/>
              <w:rPr>
                <w:rFonts w:ascii="Calibri" w:eastAsia="Calibri" w:hAnsi="Calibri" w:cs="Calibri"/>
                <w:sz w:val="22"/>
                <w:szCs w:val="22"/>
              </w:rPr>
            </w:pPr>
            <w:r w:rsidRPr="00365E31">
              <w:rPr>
                <w:rFonts w:ascii="Calibri" w:eastAsia="Calibri" w:hAnsi="Calibri" w:cs="Calibri"/>
                <w:sz w:val="22"/>
                <w:szCs w:val="22"/>
              </w:rPr>
              <w:t>5*</w:t>
            </w:r>
          </w:p>
        </w:tc>
        <w:tc>
          <w:tcPr>
            <w:tcW w:w="2378" w:type="dxa"/>
            <w:tcBorders>
              <w:top w:val="single" w:sz="4" w:space="0" w:color="000000"/>
              <w:left w:val="nil"/>
              <w:bottom w:val="single" w:sz="4" w:space="0" w:color="000000"/>
              <w:right w:val="single" w:sz="4" w:space="0" w:color="000000"/>
            </w:tcBorders>
            <w:vAlign w:val="center"/>
          </w:tcPr>
          <w:p w14:paraId="631F00CD" w14:textId="57F28518" w:rsidR="00BB5F6F" w:rsidRPr="00BA21CE" w:rsidRDefault="00000000">
            <w:pPr>
              <w:jc w:val="center"/>
              <w:rPr>
                <w:rFonts w:ascii="Calibri" w:eastAsia="Calibri" w:hAnsi="Calibri" w:cs="Calibri"/>
                <w:sz w:val="22"/>
                <w:szCs w:val="22"/>
              </w:rPr>
            </w:pPr>
            <w:r w:rsidRPr="00BA21CE">
              <w:rPr>
                <w:rFonts w:ascii="Calibri" w:eastAsia="Calibri" w:hAnsi="Calibri" w:cs="Calibri"/>
                <w:sz w:val="22"/>
                <w:szCs w:val="22"/>
              </w:rPr>
              <w:t>USD 1.9</w:t>
            </w:r>
            <w:r w:rsidR="00294D8B" w:rsidRPr="00BA21CE">
              <w:rPr>
                <w:rFonts w:ascii="Calibri" w:eastAsia="Calibri" w:hAnsi="Calibri" w:cs="Calibri"/>
                <w:sz w:val="22"/>
                <w:szCs w:val="22"/>
              </w:rPr>
              <w:t>9</w:t>
            </w:r>
            <w:r w:rsidRPr="00BA21CE">
              <w:rPr>
                <w:rFonts w:ascii="Calibri" w:eastAsia="Calibri" w:hAnsi="Calibri" w:cs="Calibri"/>
                <w:sz w:val="22"/>
                <w:szCs w:val="22"/>
              </w:rPr>
              <w:t xml:space="preserve">9 </w:t>
            </w:r>
          </w:p>
        </w:tc>
        <w:tc>
          <w:tcPr>
            <w:tcW w:w="2551" w:type="dxa"/>
            <w:tcBorders>
              <w:top w:val="single" w:sz="4" w:space="0" w:color="000000"/>
              <w:left w:val="nil"/>
              <w:bottom w:val="single" w:sz="4" w:space="0" w:color="000000"/>
              <w:right w:val="single" w:sz="4" w:space="0" w:color="000000"/>
            </w:tcBorders>
            <w:vAlign w:val="center"/>
          </w:tcPr>
          <w:p w14:paraId="376EA160" w14:textId="6784E514" w:rsidR="00BB5F6F" w:rsidRPr="00294D8B" w:rsidRDefault="00000000">
            <w:pPr>
              <w:jc w:val="center"/>
              <w:rPr>
                <w:rFonts w:ascii="Calibri" w:eastAsia="Calibri" w:hAnsi="Calibri" w:cs="Calibri"/>
                <w:sz w:val="22"/>
                <w:szCs w:val="22"/>
              </w:rPr>
            </w:pPr>
            <w:r w:rsidRPr="00294D8B">
              <w:rPr>
                <w:rFonts w:ascii="Calibri" w:eastAsia="Calibri" w:hAnsi="Calibri" w:cs="Calibri"/>
                <w:sz w:val="22"/>
                <w:szCs w:val="22"/>
              </w:rPr>
              <w:t>USD 7</w:t>
            </w:r>
            <w:r w:rsidR="00294D8B">
              <w:rPr>
                <w:rFonts w:ascii="Calibri" w:eastAsia="Calibri" w:hAnsi="Calibri" w:cs="Calibri"/>
                <w:sz w:val="22"/>
                <w:szCs w:val="22"/>
              </w:rPr>
              <w:t>4</w:t>
            </w:r>
            <w:r w:rsidRPr="00294D8B">
              <w:rPr>
                <w:rFonts w:ascii="Calibri" w:eastAsia="Calibri" w:hAnsi="Calibri" w:cs="Calibri"/>
                <w:sz w:val="22"/>
                <w:szCs w:val="22"/>
              </w:rPr>
              <w:t xml:space="preserve">9  </w:t>
            </w:r>
          </w:p>
        </w:tc>
      </w:tr>
    </w:tbl>
    <w:p w14:paraId="4CA3A1B6" w14:textId="77777777" w:rsidR="00BB5F6F" w:rsidRPr="00365E31" w:rsidRDefault="00000000">
      <w:pPr>
        <w:jc w:val="both"/>
        <w:rPr>
          <w:rFonts w:ascii="Calibri" w:eastAsia="Calibri" w:hAnsi="Calibri" w:cs="Calibri"/>
          <w:b/>
          <w:i/>
          <w:sz w:val="18"/>
          <w:szCs w:val="18"/>
        </w:rPr>
      </w:pPr>
      <w:r w:rsidRPr="00365E31">
        <w:rPr>
          <w:rFonts w:ascii="Calibri" w:eastAsia="Calibri" w:hAnsi="Calibri" w:cs="Calibri"/>
          <w:b/>
          <w:i/>
          <w:sz w:val="18"/>
          <w:szCs w:val="18"/>
        </w:rPr>
        <w:t>*Precios por persona en acomodación doble y sencilla.</w:t>
      </w:r>
    </w:p>
    <w:p w14:paraId="3C7F8FEB" w14:textId="77777777" w:rsidR="00BB5F6F" w:rsidRPr="00365E31" w:rsidRDefault="00000000">
      <w:pPr>
        <w:jc w:val="both"/>
        <w:rPr>
          <w:rFonts w:ascii="Calibri" w:eastAsia="Calibri" w:hAnsi="Calibri" w:cs="Calibri"/>
          <w:b/>
          <w:i/>
          <w:sz w:val="18"/>
          <w:szCs w:val="18"/>
        </w:rPr>
      </w:pPr>
      <w:r w:rsidRPr="00365E31">
        <w:rPr>
          <w:rFonts w:ascii="Calibri" w:eastAsia="Calibri" w:hAnsi="Calibri" w:cs="Calibri"/>
          <w:b/>
          <w:i/>
          <w:sz w:val="18"/>
          <w:szCs w:val="18"/>
        </w:rPr>
        <w:t>*Aplicar el fee bancario del 2% sobre el total del programa.</w:t>
      </w:r>
    </w:p>
    <w:p w14:paraId="04C10B2F" w14:textId="77777777" w:rsidR="00BB5F6F" w:rsidRPr="00365E31" w:rsidRDefault="00000000">
      <w:pPr>
        <w:rPr>
          <w:rFonts w:ascii="Calibri" w:eastAsia="Calibri" w:hAnsi="Calibri" w:cs="Calibri"/>
          <w:b/>
          <w:i/>
          <w:sz w:val="18"/>
          <w:szCs w:val="18"/>
        </w:rPr>
      </w:pPr>
      <w:r w:rsidRPr="00365E31">
        <w:rPr>
          <w:rFonts w:ascii="Calibri" w:eastAsia="Calibri" w:hAnsi="Calibri" w:cs="Calibri"/>
          <w:b/>
          <w:i/>
          <w:sz w:val="18"/>
          <w:szCs w:val="18"/>
        </w:rPr>
        <w:t xml:space="preserve">* Las tarifas están sujetas a modificaciones sin previo aviso y a disponibilidad en el momento de realizar la reserva * </w:t>
      </w:r>
    </w:p>
    <w:p w14:paraId="7CD6B142" w14:textId="77777777" w:rsidR="00BB5F6F" w:rsidRPr="00365E31" w:rsidRDefault="00000000">
      <w:pPr>
        <w:rPr>
          <w:rFonts w:ascii="Calibri" w:eastAsia="Calibri" w:hAnsi="Calibri" w:cs="Calibri"/>
          <w:b/>
          <w:i/>
          <w:sz w:val="18"/>
          <w:szCs w:val="18"/>
        </w:rPr>
      </w:pPr>
      <w:r w:rsidRPr="00365E31">
        <w:rPr>
          <w:rFonts w:ascii="Calibri" w:eastAsia="Calibri" w:hAnsi="Calibri" w:cs="Calibri"/>
          <w:b/>
          <w:i/>
          <w:sz w:val="18"/>
          <w:szCs w:val="18"/>
        </w:rPr>
        <w:t xml:space="preserve">*salidas diarias garantizadas excepto los domingos, para mínimo dos pasajeros </w:t>
      </w:r>
    </w:p>
    <w:p w14:paraId="535B311A" w14:textId="77777777" w:rsidR="00BB5F6F" w:rsidRPr="00365E31" w:rsidRDefault="00000000">
      <w:pPr>
        <w:pBdr>
          <w:top w:val="nil"/>
          <w:left w:val="nil"/>
          <w:bottom w:val="nil"/>
          <w:right w:val="nil"/>
          <w:between w:val="nil"/>
        </w:pBdr>
        <w:jc w:val="both"/>
        <w:rPr>
          <w:rFonts w:ascii="Calibri" w:eastAsia="Calibri" w:hAnsi="Calibri" w:cs="Calibri"/>
          <w:b/>
          <w:i/>
          <w:color w:val="000000"/>
          <w:sz w:val="18"/>
          <w:szCs w:val="18"/>
        </w:rPr>
      </w:pPr>
      <w:r w:rsidRPr="00365E31">
        <w:rPr>
          <w:rFonts w:ascii="Calibri" w:eastAsia="Calibri" w:hAnsi="Calibri" w:cs="Calibri"/>
          <w:b/>
          <w:i/>
          <w:color w:val="000000"/>
          <w:sz w:val="18"/>
          <w:szCs w:val="18"/>
        </w:rPr>
        <w:t>*Para niños menores de 6 años en la misma habitación es gratis- para niños de 7 hasta 12 años- 50% del costo de la doble.</w:t>
      </w:r>
    </w:p>
    <w:p w14:paraId="6C77A3A9" w14:textId="0B6A747F" w:rsidR="00BB5F6F" w:rsidRPr="00596D15" w:rsidRDefault="00000000" w:rsidP="00596D15">
      <w:pPr>
        <w:pBdr>
          <w:top w:val="nil"/>
          <w:left w:val="nil"/>
          <w:bottom w:val="nil"/>
          <w:right w:val="nil"/>
          <w:between w:val="nil"/>
        </w:pBdr>
        <w:jc w:val="both"/>
        <w:rPr>
          <w:rFonts w:ascii="Calibri" w:eastAsia="Calibri" w:hAnsi="Calibri" w:cs="Calibri"/>
          <w:b/>
          <w:i/>
          <w:color w:val="000000"/>
          <w:sz w:val="18"/>
          <w:szCs w:val="18"/>
        </w:rPr>
      </w:pPr>
      <w:r w:rsidRPr="00596D15">
        <w:rPr>
          <w:rFonts w:ascii="Calibri" w:eastAsia="Calibri" w:hAnsi="Calibri" w:cs="Calibri"/>
          <w:b/>
          <w:i/>
          <w:color w:val="000000"/>
          <w:sz w:val="18"/>
          <w:szCs w:val="18"/>
        </w:rPr>
        <w:t>*Para salidas del 25 al 30 de diciembre 202</w:t>
      </w:r>
      <w:r w:rsidR="0076710A" w:rsidRPr="00596D15">
        <w:rPr>
          <w:rFonts w:ascii="Calibri" w:eastAsia="Calibri" w:hAnsi="Calibri" w:cs="Calibri"/>
          <w:b/>
          <w:i/>
          <w:color w:val="000000"/>
          <w:sz w:val="18"/>
          <w:szCs w:val="18"/>
        </w:rPr>
        <w:t>6</w:t>
      </w:r>
      <w:r w:rsidRPr="00596D15">
        <w:rPr>
          <w:rFonts w:ascii="Calibri" w:eastAsia="Calibri" w:hAnsi="Calibri" w:cs="Calibri"/>
          <w:b/>
          <w:i/>
          <w:color w:val="000000"/>
          <w:sz w:val="18"/>
          <w:szCs w:val="18"/>
        </w:rPr>
        <w:t xml:space="preserve"> y 01, 02 Enero 202</w:t>
      </w:r>
      <w:r w:rsidR="0076710A" w:rsidRPr="00596D15">
        <w:rPr>
          <w:rFonts w:ascii="Calibri" w:eastAsia="Calibri" w:hAnsi="Calibri" w:cs="Calibri"/>
          <w:b/>
          <w:i/>
          <w:color w:val="000000"/>
          <w:sz w:val="18"/>
          <w:szCs w:val="18"/>
        </w:rPr>
        <w:t>7</w:t>
      </w:r>
      <w:r w:rsidRPr="00596D15">
        <w:rPr>
          <w:rFonts w:ascii="Calibri" w:eastAsia="Calibri" w:hAnsi="Calibri" w:cs="Calibri"/>
          <w:b/>
          <w:i/>
          <w:color w:val="000000"/>
          <w:sz w:val="18"/>
          <w:szCs w:val="18"/>
        </w:rPr>
        <w:t xml:space="preserve">: Suplemento 4*: </w:t>
      </w:r>
      <w:r w:rsidR="0099698E" w:rsidRPr="00596D15">
        <w:rPr>
          <w:rFonts w:ascii="Calibri" w:eastAsia="Calibri" w:hAnsi="Calibri" w:cs="Calibri"/>
          <w:b/>
          <w:i/>
          <w:color w:val="000000"/>
          <w:sz w:val="18"/>
          <w:szCs w:val="18"/>
        </w:rPr>
        <w:t>239</w:t>
      </w:r>
      <w:r w:rsidRPr="00596D15">
        <w:rPr>
          <w:rFonts w:ascii="Calibri" w:eastAsia="Calibri" w:hAnsi="Calibri" w:cs="Calibri"/>
          <w:b/>
          <w:i/>
          <w:color w:val="000000"/>
          <w:sz w:val="18"/>
          <w:szCs w:val="18"/>
        </w:rPr>
        <w:t xml:space="preserve"> USD - 5*: 2</w:t>
      </w:r>
      <w:r w:rsidR="0099698E" w:rsidRPr="00596D15">
        <w:rPr>
          <w:rFonts w:ascii="Calibri" w:eastAsia="Calibri" w:hAnsi="Calibri" w:cs="Calibri"/>
          <w:b/>
          <w:i/>
          <w:color w:val="000000"/>
          <w:sz w:val="18"/>
          <w:szCs w:val="18"/>
        </w:rPr>
        <w:t>8</w:t>
      </w:r>
      <w:r w:rsidRPr="00596D15">
        <w:rPr>
          <w:rFonts w:ascii="Calibri" w:eastAsia="Calibri" w:hAnsi="Calibri" w:cs="Calibri"/>
          <w:b/>
          <w:i/>
          <w:color w:val="000000"/>
          <w:sz w:val="18"/>
          <w:szCs w:val="18"/>
        </w:rPr>
        <w:t>9 USD</w:t>
      </w:r>
    </w:p>
    <w:p w14:paraId="516648CE" w14:textId="30487003" w:rsidR="00596D15" w:rsidRPr="00596D15" w:rsidRDefault="00596D15" w:rsidP="00596D15">
      <w:pPr>
        <w:pBdr>
          <w:top w:val="nil"/>
          <w:left w:val="nil"/>
          <w:bottom w:val="nil"/>
          <w:right w:val="nil"/>
          <w:between w:val="nil"/>
        </w:pBdr>
        <w:jc w:val="both"/>
        <w:rPr>
          <w:rFonts w:ascii="Calibri" w:eastAsia="Calibri" w:hAnsi="Calibri" w:cs="Calibri"/>
          <w:b/>
          <w:i/>
          <w:color w:val="000000"/>
          <w:sz w:val="18"/>
          <w:szCs w:val="18"/>
        </w:rPr>
      </w:pPr>
      <w:r>
        <w:rPr>
          <w:rFonts w:ascii="Calibri" w:eastAsia="Calibri" w:hAnsi="Calibri" w:cs="Calibri"/>
          <w:b/>
          <w:i/>
          <w:color w:val="000000"/>
          <w:sz w:val="18"/>
          <w:szCs w:val="18"/>
        </w:rPr>
        <w:t>*</w:t>
      </w:r>
      <w:r w:rsidRPr="00596D15">
        <w:rPr>
          <w:rFonts w:ascii="Calibri" w:eastAsia="Calibri" w:hAnsi="Calibri" w:cs="Calibri"/>
          <w:b/>
          <w:i/>
          <w:color w:val="000000"/>
          <w:sz w:val="18"/>
          <w:szCs w:val="18"/>
        </w:rPr>
        <w:t xml:space="preserve">Suplemento en hotel de cueva YUNAK EVLERI para los programas de 4* 0 5* de 229 USD para niños de 7 a 12 años 115 </w:t>
      </w:r>
      <w:r w:rsidR="009A7DEB" w:rsidRPr="00596D15">
        <w:rPr>
          <w:rFonts w:ascii="Calibri" w:eastAsia="Calibri" w:hAnsi="Calibri" w:cs="Calibri"/>
          <w:b/>
          <w:i/>
          <w:color w:val="000000"/>
          <w:sz w:val="18"/>
          <w:szCs w:val="18"/>
        </w:rPr>
        <w:t>USD.</w:t>
      </w:r>
    </w:p>
    <w:p w14:paraId="44CE75D7" w14:textId="77777777" w:rsidR="00BB5F6F" w:rsidRPr="00365E31" w:rsidRDefault="00000000">
      <w:pPr>
        <w:jc w:val="both"/>
        <w:rPr>
          <w:rFonts w:ascii="Calibri" w:eastAsia="Calibri" w:hAnsi="Calibri" w:cs="Calibri"/>
          <w:b/>
          <w:i/>
          <w:sz w:val="18"/>
          <w:szCs w:val="18"/>
        </w:rPr>
      </w:pPr>
      <w:r w:rsidRPr="00365E31">
        <w:rPr>
          <w:rFonts w:ascii="Calibri" w:eastAsia="Calibri" w:hAnsi="Calibri" w:cs="Calibri"/>
          <w:b/>
          <w:i/>
          <w:sz w:val="18"/>
          <w:szCs w:val="18"/>
          <w:highlight w:val="yellow"/>
        </w:rPr>
        <w:t xml:space="preserve">SE PAGA EN PESOS COLOMBIANOS AL CAMBIO DEL DIA + 30 PESOS POR DÓLAR POR DIFERENCIA EN CAMBIO </w:t>
      </w:r>
    </w:p>
    <w:p w14:paraId="3F8BA53A" w14:textId="77777777" w:rsidR="00BB5F6F" w:rsidRDefault="00BB5F6F">
      <w:pPr>
        <w:jc w:val="both"/>
        <w:rPr>
          <w:rFonts w:ascii="Calibri" w:eastAsia="Calibri" w:hAnsi="Calibri" w:cs="Calibri"/>
          <w:b/>
          <w:sz w:val="22"/>
          <w:szCs w:val="22"/>
        </w:rPr>
      </w:pPr>
    </w:p>
    <w:p w14:paraId="6B4E8007" w14:textId="77777777" w:rsidR="00BB5F6F" w:rsidRPr="0054737E" w:rsidRDefault="00000000">
      <w:pPr>
        <w:jc w:val="both"/>
        <w:rPr>
          <w:rFonts w:ascii="Calibri" w:eastAsia="Calibri" w:hAnsi="Calibri" w:cs="Calibri"/>
          <w:sz w:val="22"/>
          <w:szCs w:val="22"/>
        </w:rPr>
      </w:pPr>
      <w:r w:rsidRPr="0054737E">
        <w:rPr>
          <w:rFonts w:ascii="Calibri" w:eastAsia="Calibri" w:hAnsi="Calibri" w:cs="Calibri"/>
          <w:b/>
          <w:sz w:val="22"/>
          <w:szCs w:val="22"/>
        </w:rPr>
        <w:t>INCLUYE</w:t>
      </w:r>
    </w:p>
    <w:p w14:paraId="44D02511" w14:textId="77777777" w:rsidR="00160E4D" w:rsidRPr="0054737E" w:rsidRDefault="00160E4D" w:rsidP="00160E4D">
      <w:pPr>
        <w:numPr>
          <w:ilvl w:val="0"/>
          <w:numId w:val="1"/>
        </w:numPr>
        <w:pBdr>
          <w:top w:val="nil"/>
          <w:left w:val="nil"/>
          <w:bottom w:val="nil"/>
          <w:right w:val="nil"/>
          <w:between w:val="nil"/>
        </w:pBdr>
        <w:jc w:val="both"/>
        <w:rPr>
          <w:rFonts w:ascii="Calibri" w:eastAsia="Calibri" w:hAnsi="Calibri" w:cs="Calibri"/>
          <w:color w:val="000000"/>
          <w:sz w:val="22"/>
          <w:szCs w:val="22"/>
        </w:rPr>
      </w:pPr>
      <w:bookmarkStart w:id="0" w:name="_Hlk214970703"/>
      <w:r w:rsidRPr="0054737E">
        <w:rPr>
          <w:rFonts w:ascii="Calibri" w:eastAsia="Calibri" w:hAnsi="Calibri" w:cs="Calibri"/>
          <w:color w:val="000000"/>
          <w:sz w:val="22"/>
          <w:szCs w:val="22"/>
        </w:rPr>
        <w:t>Tarjeta de asistencia médica durante todo el recorrido (cubrimiento de USD 60.000 por accidente o enfermedad no preexistente) por evento, aplica suplemento del 50 % para mayores de 76 a 85 años, esta tarjeta tiene seguro de cancelación incluido hasta 2.000 USD.</w:t>
      </w:r>
    </w:p>
    <w:p w14:paraId="002ADA51" w14:textId="77777777" w:rsidR="00160E4D" w:rsidRPr="0054737E" w:rsidRDefault="00160E4D" w:rsidP="00160E4D">
      <w:pPr>
        <w:numPr>
          <w:ilvl w:val="0"/>
          <w:numId w:val="1"/>
        </w:numPr>
        <w:rPr>
          <w:rFonts w:ascii="Calibri" w:eastAsia="Calibri" w:hAnsi="Calibri" w:cs="Calibri"/>
          <w:sz w:val="22"/>
          <w:szCs w:val="22"/>
        </w:rPr>
      </w:pPr>
      <w:r w:rsidRPr="0054737E">
        <w:rPr>
          <w:rFonts w:ascii="Calibri" w:eastAsia="Calibri" w:hAnsi="Calibri" w:cs="Calibri"/>
          <w:sz w:val="22"/>
          <w:szCs w:val="22"/>
        </w:rPr>
        <w:t xml:space="preserve">3 noches de alojamiento en el hotel en Estambul con desayuno </w:t>
      </w:r>
    </w:p>
    <w:p w14:paraId="07060070" w14:textId="77777777" w:rsidR="00160E4D" w:rsidRPr="0054737E" w:rsidRDefault="00160E4D" w:rsidP="00160E4D">
      <w:pPr>
        <w:numPr>
          <w:ilvl w:val="0"/>
          <w:numId w:val="1"/>
        </w:numPr>
        <w:rPr>
          <w:rFonts w:ascii="Calibri" w:eastAsia="Calibri" w:hAnsi="Calibri" w:cs="Calibri"/>
          <w:sz w:val="22"/>
          <w:szCs w:val="22"/>
        </w:rPr>
      </w:pPr>
      <w:r w:rsidRPr="0054737E">
        <w:rPr>
          <w:rFonts w:ascii="Calibri" w:eastAsia="Calibri" w:hAnsi="Calibri" w:cs="Calibri"/>
          <w:sz w:val="22"/>
          <w:szCs w:val="22"/>
        </w:rPr>
        <w:t>2 noche de alojamiento en el hotel en Capadocia con desayuno, 1 con cena</w:t>
      </w:r>
    </w:p>
    <w:p w14:paraId="0C4B8635" w14:textId="77777777" w:rsidR="00160E4D" w:rsidRPr="0054737E" w:rsidRDefault="00160E4D" w:rsidP="00160E4D">
      <w:pPr>
        <w:numPr>
          <w:ilvl w:val="0"/>
          <w:numId w:val="1"/>
        </w:numPr>
        <w:rPr>
          <w:rFonts w:ascii="Calibri" w:eastAsia="Calibri" w:hAnsi="Calibri" w:cs="Calibri"/>
          <w:sz w:val="22"/>
          <w:szCs w:val="22"/>
        </w:rPr>
      </w:pPr>
      <w:r w:rsidRPr="0054737E">
        <w:rPr>
          <w:rFonts w:ascii="Calibri" w:eastAsia="Calibri" w:hAnsi="Calibri" w:cs="Calibri"/>
          <w:sz w:val="22"/>
          <w:szCs w:val="22"/>
        </w:rPr>
        <w:t>1 noche de alojamiento en el hotel en Capadocia con desayuno,</w:t>
      </w:r>
    </w:p>
    <w:p w14:paraId="486865FA" w14:textId="77777777" w:rsidR="00160E4D" w:rsidRPr="0054737E" w:rsidRDefault="00160E4D" w:rsidP="00160E4D">
      <w:pPr>
        <w:numPr>
          <w:ilvl w:val="0"/>
          <w:numId w:val="1"/>
        </w:numPr>
        <w:rPr>
          <w:rFonts w:ascii="Calibri" w:eastAsia="Calibri" w:hAnsi="Calibri" w:cs="Calibri"/>
          <w:sz w:val="22"/>
          <w:szCs w:val="22"/>
        </w:rPr>
      </w:pPr>
      <w:r w:rsidRPr="0054737E">
        <w:rPr>
          <w:rFonts w:ascii="Calibri" w:eastAsia="Calibri" w:hAnsi="Calibri" w:cs="Calibri"/>
          <w:sz w:val="22"/>
          <w:szCs w:val="22"/>
        </w:rPr>
        <w:t xml:space="preserve">Todos los traslados en regular con el asistente de habla español o inglés </w:t>
      </w:r>
    </w:p>
    <w:p w14:paraId="681D0462" w14:textId="77777777" w:rsidR="00160E4D" w:rsidRPr="0054737E" w:rsidRDefault="00160E4D" w:rsidP="00160E4D">
      <w:pPr>
        <w:numPr>
          <w:ilvl w:val="0"/>
          <w:numId w:val="1"/>
        </w:numPr>
        <w:rPr>
          <w:rFonts w:ascii="Calibri" w:eastAsia="Calibri" w:hAnsi="Calibri" w:cs="Calibri"/>
          <w:sz w:val="22"/>
          <w:szCs w:val="22"/>
        </w:rPr>
      </w:pPr>
      <w:r w:rsidRPr="0054737E">
        <w:rPr>
          <w:rFonts w:ascii="Calibri" w:eastAsia="Calibri" w:hAnsi="Calibri" w:cs="Calibri"/>
          <w:sz w:val="22"/>
          <w:szCs w:val="22"/>
        </w:rPr>
        <w:t>Guía local de habla hispana para todas las visitas indicadas en el programa</w:t>
      </w:r>
    </w:p>
    <w:p w14:paraId="3C3E115F" w14:textId="77777777" w:rsidR="00160E4D" w:rsidRPr="0054737E" w:rsidRDefault="00160E4D" w:rsidP="00160E4D">
      <w:pPr>
        <w:numPr>
          <w:ilvl w:val="0"/>
          <w:numId w:val="1"/>
        </w:numPr>
        <w:rPr>
          <w:rFonts w:ascii="Calibri" w:eastAsia="Calibri" w:hAnsi="Calibri" w:cs="Calibri"/>
          <w:sz w:val="22"/>
          <w:szCs w:val="22"/>
        </w:rPr>
      </w:pPr>
      <w:r w:rsidRPr="0054737E">
        <w:rPr>
          <w:rFonts w:ascii="Calibri" w:eastAsia="Calibri" w:hAnsi="Calibri" w:cs="Calibri"/>
          <w:sz w:val="22"/>
          <w:szCs w:val="22"/>
        </w:rPr>
        <w:t>Régimen según programa (6 Desayunos, 2 Almuerzos, 2 Cenas)</w:t>
      </w:r>
    </w:p>
    <w:p w14:paraId="342D4753" w14:textId="77777777" w:rsidR="00160E4D" w:rsidRPr="0054737E" w:rsidRDefault="00160E4D" w:rsidP="00160E4D">
      <w:pPr>
        <w:numPr>
          <w:ilvl w:val="0"/>
          <w:numId w:val="1"/>
        </w:numPr>
        <w:rPr>
          <w:rFonts w:ascii="Calibri" w:eastAsia="Calibri" w:hAnsi="Calibri" w:cs="Calibri"/>
          <w:sz w:val="22"/>
          <w:szCs w:val="22"/>
        </w:rPr>
      </w:pPr>
      <w:r w:rsidRPr="0054737E">
        <w:rPr>
          <w:rFonts w:ascii="Calibri" w:eastAsia="Calibri" w:hAnsi="Calibri" w:cs="Calibri"/>
          <w:sz w:val="22"/>
          <w:szCs w:val="22"/>
        </w:rPr>
        <w:t>Visitas con entradas incluidas-</w:t>
      </w:r>
    </w:p>
    <w:p w14:paraId="4815FE83" w14:textId="77777777" w:rsidR="00160E4D" w:rsidRPr="0054737E" w:rsidRDefault="00160E4D" w:rsidP="00160E4D">
      <w:pPr>
        <w:numPr>
          <w:ilvl w:val="0"/>
          <w:numId w:val="1"/>
        </w:numPr>
        <w:rPr>
          <w:rFonts w:ascii="Calibri" w:eastAsia="Calibri" w:hAnsi="Calibri" w:cs="Calibri"/>
          <w:sz w:val="22"/>
          <w:szCs w:val="22"/>
        </w:rPr>
      </w:pPr>
      <w:r w:rsidRPr="0054737E">
        <w:rPr>
          <w:rFonts w:ascii="Calibri" w:eastAsia="Calibri" w:hAnsi="Calibri" w:cs="Calibri"/>
          <w:sz w:val="22"/>
          <w:szCs w:val="22"/>
        </w:rPr>
        <w:t xml:space="preserve">IVA </w:t>
      </w:r>
    </w:p>
    <w:p w14:paraId="0ED1CCBF" w14:textId="77777777" w:rsidR="00160E4D" w:rsidRPr="0054737E" w:rsidRDefault="00160E4D" w:rsidP="00160E4D">
      <w:pPr>
        <w:numPr>
          <w:ilvl w:val="0"/>
          <w:numId w:val="1"/>
        </w:numPr>
        <w:rPr>
          <w:rFonts w:ascii="Calibri" w:eastAsia="Calibri" w:hAnsi="Calibri" w:cs="Calibri"/>
          <w:sz w:val="22"/>
          <w:szCs w:val="22"/>
        </w:rPr>
      </w:pPr>
      <w:r w:rsidRPr="0054737E">
        <w:rPr>
          <w:rFonts w:ascii="Calibri" w:eastAsia="Calibri" w:hAnsi="Calibri" w:cs="Calibri"/>
          <w:sz w:val="22"/>
          <w:szCs w:val="22"/>
        </w:rPr>
        <w:t>Trayectos en minibús o bus con A/C, en función del número de pasajeros</w:t>
      </w:r>
    </w:p>
    <w:p w14:paraId="21A8771B" w14:textId="77777777" w:rsidR="00160E4D" w:rsidRPr="0054737E" w:rsidRDefault="00160E4D" w:rsidP="00160E4D">
      <w:pPr>
        <w:numPr>
          <w:ilvl w:val="0"/>
          <w:numId w:val="1"/>
        </w:numPr>
        <w:rPr>
          <w:rFonts w:ascii="Calibri" w:eastAsia="Calibri" w:hAnsi="Calibri" w:cs="Calibri"/>
          <w:sz w:val="22"/>
          <w:szCs w:val="22"/>
        </w:rPr>
      </w:pPr>
      <w:r w:rsidRPr="0054737E">
        <w:rPr>
          <w:rFonts w:ascii="Calibri" w:eastAsia="Calibri" w:hAnsi="Calibri" w:cs="Calibri"/>
          <w:sz w:val="22"/>
          <w:szCs w:val="22"/>
        </w:rPr>
        <w:t xml:space="preserve">Vuelos domésticos (Estambul / capadocia y capadocia / Estambul) equipaje 1 maleta de 20 kg + 1 cabina bag de 8 kg </w:t>
      </w:r>
    </w:p>
    <w:bookmarkEnd w:id="0"/>
    <w:p w14:paraId="759D3A5D" w14:textId="77777777" w:rsidR="00BB5F6F" w:rsidRPr="0054737E" w:rsidRDefault="00BB5F6F">
      <w:pPr>
        <w:jc w:val="both"/>
        <w:rPr>
          <w:rFonts w:ascii="Calibri" w:eastAsia="Calibri" w:hAnsi="Calibri" w:cs="Calibri"/>
          <w:b/>
          <w:sz w:val="22"/>
          <w:szCs w:val="22"/>
        </w:rPr>
      </w:pPr>
    </w:p>
    <w:p w14:paraId="2BD4FB05" w14:textId="77777777" w:rsidR="00BB5F6F" w:rsidRPr="0054737E" w:rsidRDefault="00000000">
      <w:pPr>
        <w:jc w:val="both"/>
        <w:rPr>
          <w:rFonts w:ascii="Calibri" w:eastAsia="Calibri" w:hAnsi="Calibri" w:cs="Calibri"/>
          <w:sz w:val="22"/>
          <w:szCs w:val="22"/>
        </w:rPr>
      </w:pPr>
      <w:r w:rsidRPr="0054737E">
        <w:rPr>
          <w:rFonts w:ascii="Calibri" w:eastAsia="Calibri" w:hAnsi="Calibri" w:cs="Calibri"/>
          <w:b/>
          <w:sz w:val="22"/>
          <w:szCs w:val="22"/>
        </w:rPr>
        <w:t>NO INCLUYE</w:t>
      </w:r>
    </w:p>
    <w:p w14:paraId="24AEC4C3" w14:textId="77777777" w:rsidR="00BB5F6F" w:rsidRPr="0054737E" w:rsidRDefault="00000000">
      <w:pPr>
        <w:numPr>
          <w:ilvl w:val="0"/>
          <w:numId w:val="2"/>
        </w:numPr>
        <w:jc w:val="both"/>
        <w:rPr>
          <w:rFonts w:ascii="Calibri" w:eastAsia="Calibri" w:hAnsi="Calibri" w:cs="Calibri"/>
          <w:sz w:val="22"/>
          <w:szCs w:val="22"/>
        </w:rPr>
      </w:pPr>
      <w:r w:rsidRPr="0054737E">
        <w:rPr>
          <w:rFonts w:ascii="Calibri" w:eastAsia="Calibri" w:hAnsi="Calibri" w:cs="Calibri"/>
          <w:sz w:val="22"/>
          <w:szCs w:val="22"/>
        </w:rPr>
        <w:t>Tiquete Internacional e Impuestos de tiquetes.</w:t>
      </w:r>
    </w:p>
    <w:p w14:paraId="5FBF2D6D" w14:textId="77777777" w:rsidR="00BB5F6F" w:rsidRPr="0054737E" w:rsidRDefault="00000000">
      <w:pPr>
        <w:numPr>
          <w:ilvl w:val="0"/>
          <w:numId w:val="2"/>
        </w:numPr>
        <w:jc w:val="both"/>
        <w:rPr>
          <w:rFonts w:ascii="Calibri" w:eastAsia="Calibri" w:hAnsi="Calibri" w:cs="Calibri"/>
          <w:sz w:val="22"/>
          <w:szCs w:val="22"/>
        </w:rPr>
      </w:pPr>
      <w:r w:rsidRPr="0054737E">
        <w:rPr>
          <w:rFonts w:ascii="Calibri" w:eastAsia="Calibri" w:hAnsi="Calibri" w:cs="Calibri"/>
          <w:sz w:val="22"/>
          <w:szCs w:val="22"/>
        </w:rPr>
        <w:t>Propinas sugeridas según estándares internacionales: para guía y chofer USD 3 – 5 por pasajero por día. Para maletero USD 1 por maleta y por cada servicio.</w:t>
      </w:r>
    </w:p>
    <w:p w14:paraId="443E9E77" w14:textId="77777777" w:rsidR="00BB5F6F" w:rsidRPr="0054737E" w:rsidRDefault="00000000">
      <w:pPr>
        <w:numPr>
          <w:ilvl w:val="0"/>
          <w:numId w:val="2"/>
        </w:numPr>
        <w:jc w:val="both"/>
        <w:rPr>
          <w:rFonts w:ascii="Calibri" w:eastAsia="Calibri" w:hAnsi="Calibri" w:cs="Calibri"/>
          <w:sz w:val="22"/>
          <w:szCs w:val="22"/>
        </w:rPr>
      </w:pPr>
      <w:r w:rsidRPr="0054737E">
        <w:rPr>
          <w:rFonts w:ascii="Calibri" w:eastAsia="Calibri" w:hAnsi="Calibri" w:cs="Calibri"/>
          <w:sz w:val="22"/>
          <w:szCs w:val="22"/>
        </w:rPr>
        <w:t>Actividades o conceptos no contemplados como servicios incluidos del viaje, tales como, almuerzos, cenas, souvenirs, llamadas locales y de larga distancia, guías de turismo, pólizas de seguros, excesos de equipaje y boletas para la participación en cruceros, eventos deportivos o culturales.</w:t>
      </w:r>
    </w:p>
    <w:p w14:paraId="31521C57" w14:textId="77777777" w:rsidR="00BB5F6F" w:rsidRPr="0054737E" w:rsidRDefault="00BB5F6F">
      <w:pPr>
        <w:jc w:val="both"/>
        <w:rPr>
          <w:rFonts w:ascii="Calibri" w:eastAsia="Calibri" w:hAnsi="Calibri" w:cs="Calibri"/>
          <w:b/>
          <w:sz w:val="22"/>
          <w:szCs w:val="22"/>
        </w:rPr>
      </w:pPr>
    </w:p>
    <w:p w14:paraId="3615F8AB" w14:textId="77777777" w:rsidR="00BB5F6F" w:rsidRPr="0054737E" w:rsidRDefault="00000000">
      <w:pPr>
        <w:jc w:val="both"/>
        <w:rPr>
          <w:rFonts w:ascii="Calibri" w:eastAsia="Calibri" w:hAnsi="Calibri" w:cs="Calibri"/>
          <w:sz w:val="22"/>
          <w:szCs w:val="22"/>
        </w:rPr>
      </w:pPr>
      <w:r w:rsidRPr="0054737E">
        <w:rPr>
          <w:rFonts w:ascii="Calibri" w:eastAsia="Calibri" w:hAnsi="Calibri" w:cs="Calibri"/>
          <w:b/>
          <w:sz w:val="22"/>
          <w:szCs w:val="22"/>
        </w:rPr>
        <w:t>NOTA GENERAL</w:t>
      </w:r>
    </w:p>
    <w:p w14:paraId="03F18168" w14:textId="77777777" w:rsidR="00BB5F6F" w:rsidRPr="0054737E" w:rsidRDefault="00000000">
      <w:pPr>
        <w:numPr>
          <w:ilvl w:val="0"/>
          <w:numId w:val="3"/>
        </w:numPr>
        <w:jc w:val="both"/>
        <w:rPr>
          <w:rFonts w:ascii="Calibri" w:eastAsia="Calibri" w:hAnsi="Calibri" w:cs="Calibri"/>
          <w:sz w:val="22"/>
          <w:szCs w:val="22"/>
        </w:rPr>
      </w:pPr>
      <w:r w:rsidRPr="0054737E">
        <w:rPr>
          <w:rFonts w:ascii="Calibri" w:eastAsia="Calibri" w:hAnsi="Calibri" w:cs="Calibri"/>
          <w:sz w:val="22"/>
          <w:szCs w:val="22"/>
        </w:rPr>
        <w:t>Después de expedidos y pagados los tiquetes domésticos aéreos no podrán ser reembolsados, ni endosados, ni se podrá hacer cambio de fecha.</w:t>
      </w:r>
    </w:p>
    <w:p w14:paraId="62FE189E" w14:textId="77777777" w:rsidR="00BB5F6F" w:rsidRPr="0054737E" w:rsidRDefault="00000000">
      <w:pPr>
        <w:numPr>
          <w:ilvl w:val="0"/>
          <w:numId w:val="3"/>
        </w:numPr>
        <w:jc w:val="both"/>
        <w:rPr>
          <w:rFonts w:ascii="Calibri" w:eastAsia="Calibri" w:hAnsi="Calibri" w:cs="Calibri"/>
          <w:color w:val="000000"/>
          <w:sz w:val="22"/>
          <w:szCs w:val="22"/>
        </w:rPr>
      </w:pPr>
      <w:r w:rsidRPr="0054737E">
        <w:rPr>
          <w:rFonts w:ascii="Calibri" w:eastAsia="Calibri" w:hAnsi="Calibri" w:cs="Calibri"/>
          <w:color w:val="000000"/>
          <w:sz w:val="22"/>
          <w:szCs w:val="22"/>
        </w:rPr>
        <w:t>Pasaporte en perfecto estado por lo menos 6 meses de vigencia con respecto a la fecha de ingreso.</w:t>
      </w:r>
    </w:p>
    <w:p w14:paraId="49035B2F" w14:textId="77777777" w:rsidR="00BB5F6F" w:rsidRPr="0054737E" w:rsidRDefault="00000000">
      <w:pPr>
        <w:numPr>
          <w:ilvl w:val="0"/>
          <w:numId w:val="3"/>
        </w:numPr>
        <w:jc w:val="both"/>
        <w:rPr>
          <w:rFonts w:ascii="Calibri" w:eastAsia="Calibri" w:hAnsi="Calibri" w:cs="Calibri"/>
          <w:color w:val="000000"/>
          <w:sz w:val="22"/>
          <w:szCs w:val="22"/>
        </w:rPr>
      </w:pPr>
      <w:r w:rsidRPr="0054737E">
        <w:rPr>
          <w:rFonts w:ascii="Calibri" w:eastAsia="Calibri" w:hAnsi="Calibri" w:cs="Calibri"/>
          <w:color w:val="000000"/>
          <w:sz w:val="22"/>
          <w:szCs w:val="22"/>
        </w:rPr>
        <w:t xml:space="preserve">El orden de las visitas y excursiones </w:t>
      </w:r>
      <w:r w:rsidRPr="0054737E">
        <w:rPr>
          <w:rFonts w:ascii="Calibri" w:eastAsia="Calibri" w:hAnsi="Calibri" w:cs="Calibri"/>
          <w:sz w:val="22"/>
          <w:szCs w:val="22"/>
        </w:rPr>
        <w:t>varía</w:t>
      </w:r>
      <w:r w:rsidRPr="0054737E">
        <w:rPr>
          <w:rFonts w:ascii="Calibri" w:eastAsia="Calibri" w:hAnsi="Calibri" w:cs="Calibri"/>
          <w:color w:val="000000"/>
          <w:sz w:val="22"/>
          <w:szCs w:val="22"/>
        </w:rPr>
        <w:t xml:space="preserve"> </w:t>
      </w:r>
      <w:r w:rsidRPr="0054737E">
        <w:rPr>
          <w:rFonts w:ascii="Calibri" w:eastAsia="Calibri" w:hAnsi="Calibri" w:cs="Calibri"/>
          <w:sz w:val="22"/>
          <w:szCs w:val="22"/>
        </w:rPr>
        <w:t>según</w:t>
      </w:r>
      <w:r w:rsidRPr="0054737E">
        <w:rPr>
          <w:rFonts w:ascii="Calibri" w:eastAsia="Calibri" w:hAnsi="Calibri" w:cs="Calibri"/>
          <w:color w:val="000000"/>
          <w:sz w:val="22"/>
          <w:szCs w:val="22"/>
        </w:rPr>
        <w:t xml:space="preserve"> el </w:t>
      </w:r>
      <w:r w:rsidRPr="0054737E">
        <w:rPr>
          <w:rFonts w:ascii="Calibri" w:eastAsia="Calibri" w:hAnsi="Calibri" w:cs="Calibri"/>
          <w:sz w:val="22"/>
          <w:szCs w:val="22"/>
        </w:rPr>
        <w:t>día</w:t>
      </w:r>
      <w:r w:rsidRPr="0054737E">
        <w:rPr>
          <w:rFonts w:ascii="Calibri" w:eastAsia="Calibri" w:hAnsi="Calibri" w:cs="Calibri"/>
          <w:color w:val="000000"/>
          <w:sz w:val="22"/>
          <w:szCs w:val="22"/>
        </w:rPr>
        <w:t xml:space="preserve"> de llegada o puede variar </w:t>
      </w:r>
      <w:r w:rsidRPr="0054737E">
        <w:rPr>
          <w:rFonts w:ascii="Calibri" w:eastAsia="Calibri" w:hAnsi="Calibri" w:cs="Calibri"/>
          <w:sz w:val="22"/>
          <w:szCs w:val="22"/>
        </w:rPr>
        <w:t>según</w:t>
      </w:r>
      <w:r w:rsidRPr="0054737E">
        <w:rPr>
          <w:rFonts w:ascii="Calibri" w:eastAsia="Calibri" w:hAnsi="Calibri" w:cs="Calibri"/>
          <w:color w:val="000000"/>
          <w:sz w:val="22"/>
          <w:szCs w:val="22"/>
        </w:rPr>
        <w:t xml:space="preserve"> </w:t>
      </w:r>
      <w:r w:rsidRPr="0054737E">
        <w:rPr>
          <w:rFonts w:ascii="Calibri" w:eastAsia="Calibri" w:hAnsi="Calibri" w:cs="Calibri"/>
          <w:sz w:val="22"/>
          <w:szCs w:val="22"/>
        </w:rPr>
        <w:t>múltiples</w:t>
      </w:r>
      <w:r w:rsidRPr="0054737E">
        <w:rPr>
          <w:rFonts w:ascii="Calibri" w:eastAsia="Calibri" w:hAnsi="Calibri" w:cs="Calibri"/>
          <w:color w:val="000000"/>
          <w:sz w:val="22"/>
          <w:szCs w:val="22"/>
        </w:rPr>
        <w:t xml:space="preserve"> factores, pero se conserva la totalidad de las mismas </w:t>
      </w:r>
    </w:p>
    <w:p w14:paraId="20CE0898" w14:textId="77777777" w:rsidR="00BB5F6F" w:rsidRPr="0054737E" w:rsidRDefault="00000000">
      <w:pPr>
        <w:numPr>
          <w:ilvl w:val="0"/>
          <w:numId w:val="3"/>
        </w:numPr>
        <w:jc w:val="both"/>
        <w:rPr>
          <w:rFonts w:ascii="Calibri" w:eastAsia="Calibri" w:hAnsi="Calibri" w:cs="Calibri"/>
          <w:color w:val="000000"/>
          <w:sz w:val="22"/>
          <w:szCs w:val="22"/>
        </w:rPr>
      </w:pPr>
      <w:r w:rsidRPr="0054737E">
        <w:rPr>
          <w:rFonts w:ascii="Calibri" w:eastAsia="Calibri" w:hAnsi="Calibri" w:cs="Calibri"/>
          <w:color w:val="000000"/>
          <w:sz w:val="22"/>
          <w:szCs w:val="22"/>
        </w:rPr>
        <w:t xml:space="preserve">D = Desayuno, A = Almuerzo, C = Cena </w:t>
      </w:r>
    </w:p>
    <w:p w14:paraId="1B2C85FD" w14:textId="77777777" w:rsidR="00BB5F6F" w:rsidRPr="0054737E" w:rsidRDefault="00000000">
      <w:pPr>
        <w:numPr>
          <w:ilvl w:val="0"/>
          <w:numId w:val="3"/>
        </w:numPr>
        <w:jc w:val="both"/>
        <w:rPr>
          <w:rFonts w:ascii="Calibri" w:eastAsia="Calibri" w:hAnsi="Calibri" w:cs="Calibri"/>
          <w:color w:val="000000"/>
          <w:sz w:val="22"/>
          <w:szCs w:val="22"/>
        </w:rPr>
      </w:pPr>
      <w:r w:rsidRPr="0054737E">
        <w:rPr>
          <w:rFonts w:ascii="Calibri" w:eastAsia="Calibri" w:hAnsi="Calibri" w:cs="Calibri"/>
          <w:color w:val="000000"/>
          <w:sz w:val="22"/>
          <w:szCs w:val="22"/>
        </w:rPr>
        <w:t xml:space="preserve">La cama de la tercera persona en las habitaciones triples , es cama plegable </w:t>
      </w:r>
    </w:p>
    <w:p w14:paraId="161CFB6D" w14:textId="77777777" w:rsidR="00BB5F6F" w:rsidRPr="0054737E" w:rsidRDefault="00000000">
      <w:pPr>
        <w:numPr>
          <w:ilvl w:val="0"/>
          <w:numId w:val="3"/>
        </w:numPr>
        <w:jc w:val="both"/>
        <w:rPr>
          <w:rFonts w:ascii="Calibri" w:eastAsia="Calibri" w:hAnsi="Calibri" w:cs="Calibri"/>
          <w:color w:val="000000"/>
          <w:sz w:val="22"/>
          <w:szCs w:val="22"/>
        </w:rPr>
      </w:pPr>
      <w:r w:rsidRPr="0054737E">
        <w:rPr>
          <w:rFonts w:ascii="Calibri" w:eastAsia="Calibri" w:hAnsi="Calibri" w:cs="Calibri"/>
          <w:color w:val="000000"/>
          <w:sz w:val="22"/>
          <w:szCs w:val="22"/>
        </w:rPr>
        <w:t xml:space="preserve">Como norma general, el horario de check-in en los hoteles es a partir de las 14:00 horas. La hora de </w:t>
      </w:r>
      <w:proofErr w:type="spellStart"/>
      <w:r w:rsidRPr="0054737E">
        <w:rPr>
          <w:rFonts w:ascii="Calibri" w:eastAsia="Calibri" w:hAnsi="Calibri" w:cs="Calibri"/>
          <w:color w:val="000000"/>
          <w:sz w:val="22"/>
          <w:szCs w:val="22"/>
        </w:rPr>
        <w:t>check-out</w:t>
      </w:r>
      <w:proofErr w:type="spellEnd"/>
      <w:r w:rsidRPr="0054737E">
        <w:rPr>
          <w:rFonts w:ascii="Calibri" w:eastAsia="Calibri" w:hAnsi="Calibri" w:cs="Calibri"/>
          <w:color w:val="000000"/>
          <w:sz w:val="22"/>
          <w:szCs w:val="22"/>
        </w:rPr>
        <w:t xml:space="preserve"> es a las 12:00 horas.</w:t>
      </w:r>
    </w:p>
    <w:p w14:paraId="70E64722" w14:textId="77777777" w:rsidR="00BB5F6F" w:rsidRPr="0054737E"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sidRPr="0054737E">
        <w:rPr>
          <w:rFonts w:ascii="Calibri" w:eastAsia="Calibri" w:hAnsi="Calibri" w:cs="Calibri"/>
          <w:color w:val="000000"/>
          <w:sz w:val="22"/>
          <w:szCs w:val="22"/>
        </w:rPr>
        <w:t>El Gran Bazar está cerrado durante todo el período de las fiestas religiosas  (Marzo 29,30,31 , Abril 1 y Junio 6,7,8,9  ) los 29 de Octubre , los 15 de Julio  y los domingos.</w:t>
      </w:r>
    </w:p>
    <w:p w14:paraId="4D43C894" w14:textId="77777777" w:rsidR="00BB5F6F" w:rsidRPr="0054737E"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sidRPr="0054737E">
        <w:rPr>
          <w:rFonts w:ascii="Calibri" w:eastAsia="Calibri" w:hAnsi="Calibri" w:cs="Calibri"/>
          <w:color w:val="000000"/>
          <w:sz w:val="22"/>
          <w:szCs w:val="22"/>
        </w:rPr>
        <w:t xml:space="preserve">El </w:t>
      </w:r>
      <w:proofErr w:type="spellStart"/>
      <w:r w:rsidRPr="0054737E">
        <w:rPr>
          <w:rFonts w:ascii="Calibri" w:eastAsia="Calibri" w:hAnsi="Calibri" w:cs="Calibri"/>
          <w:color w:val="000000"/>
          <w:sz w:val="22"/>
          <w:szCs w:val="22"/>
        </w:rPr>
        <w:t>Bazaar</w:t>
      </w:r>
      <w:proofErr w:type="spellEnd"/>
      <w:r w:rsidRPr="0054737E">
        <w:rPr>
          <w:rFonts w:ascii="Calibri" w:eastAsia="Calibri" w:hAnsi="Calibri" w:cs="Calibri"/>
          <w:color w:val="000000"/>
          <w:sz w:val="22"/>
          <w:szCs w:val="22"/>
        </w:rPr>
        <w:t xml:space="preserve"> Egipcio está cerrado durante todo el período de las fiestas religiosas  (Marzo 29,30,31 , Abril 1 y Junio 6 ,7,8,9  ) , los 29 de Octubre y los 15 de Julio.</w:t>
      </w:r>
    </w:p>
    <w:p w14:paraId="3C72BEE4" w14:textId="77777777" w:rsidR="00BB5F6F" w:rsidRPr="0054737E" w:rsidRDefault="00000000">
      <w:pPr>
        <w:numPr>
          <w:ilvl w:val="0"/>
          <w:numId w:val="3"/>
        </w:numPr>
        <w:pBdr>
          <w:top w:val="nil"/>
          <w:left w:val="nil"/>
          <w:bottom w:val="nil"/>
          <w:right w:val="nil"/>
          <w:between w:val="nil"/>
        </w:pBdr>
        <w:rPr>
          <w:rFonts w:ascii="Calibri" w:eastAsia="Calibri" w:hAnsi="Calibri" w:cs="Calibri"/>
          <w:color w:val="000000"/>
          <w:sz w:val="22"/>
          <w:szCs w:val="22"/>
          <w:highlight w:val="yellow"/>
        </w:rPr>
      </w:pPr>
      <w:r w:rsidRPr="0054737E">
        <w:rPr>
          <w:rFonts w:ascii="Calibri" w:eastAsia="Calibri" w:hAnsi="Calibri" w:cs="Calibri"/>
          <w:color w:val="000000"/>
          <w:sz w:val="22"/>
          <w:szCs w:val="22"/>
          <w:highlight w:val="yellow"/>
        </w:rPr>
        <w:t xml:space="preserve">Si los pasajeros toman noches extras a </w:t>
      </w:r>
      <w:proofErr w:type="spellStart"/>
      <w:r w:rsidRPr="0054737E">
        <w:rPr>
          <w:rFonts w:ascii="Calibri" w:eastAsia="Calibri" w:hAnsi="Calibri" w:cs="Calibri"/>
          <w:color w:val="000000"/>
          <w:sz w:val="22"/>
          <w:szCs w:val="22"/>
          <w:highlight w:val="yellow"/>
        </w:rPr>
        <w:t>traves</w:t>
      </w:r>
      <w:proofErr w:type="spellEnd"/>
      <w:r w:rsidRPr="0054737E">
        <w:rPr>
          <w:rFonts w:ascii="Calibri" w:eastAsia="Calibri" w:hAnsi="Calibri" w:cs="Calibri"/>
          <w:color w:val="000000"/>
          <w:sz w:val="22"/>
          <w:szCs w:val="22"/>
          <w:highlight w:val="yellow"/>
        </w:rPr>
        <w:t xml:space="preserve"> de nosotros, no cobraremos traslado extra aunque sean en fechas diferentes del paquete. Pero si toman hoteles por su cuenta, se facturaran los traslados como extra ( que </w:t>
      </w:r>
      <w:proofErr w:type="spellStart"/>
      <w:r w:rsidRPr="0054737E">
        <w:rPr>
          <w:rFonts w:ascii="Calibri" w:eastAsia="Calibri" w:hAnsi="Calibri" w:cs="Calibri"/>
          <w:color w:val="000000"/>
          <w:sz w:val="22"/>
          <w:szCs w:val="22"/>
          <w:highlight w:val="yellow"/>
        </w:rPr>
        <w:t>sera</w:t>
      </w:r>
      <w:proofErr w:type="spellEnd"/>
      <w:r w:rsidRPr="0054737E">
        <w:rPr>
          <w:rFonts w:ascii="Calibri" w:eastAsia="Calibri" w:hAnsi="Calibri" w:cs="Calibri"/>
          <w:color w:val="000000"/>
          <w:sz w:val="22"/>
          <w:szCs w:val="22"/>
          <w:highlight w:val="yellow"/>
        </w:rPr>
        <w:t xml:space="preserve"> por persona por tramo 25.-usd )</w:t>
      </w:r>
    </w:p>
    <w:p w14:paraId="1912049A" w14:textId="77777777" w:rsidR="00BB5F6F" w:rsidRPr="0054737E"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sidRPr="0054737E">
        <w:rPr>
          <w:rFonts w:ascii="Calibri" w:eastAsia="Calibri" w:hAnsi="Calibri" w:cs="Calibri"/>
          <w:color w:val="000000"/>
          <w:sz w:val="22"/>
          <w:szCs w:val="22"/>
        </w:rPr>
        <w:t>El hotel de Capadocia estará confirmado en 4* o 5* según disponibilidad de la región</w:t>
      </w:r>
    </w:p>
    <w:p w14:paraId="63473E44" w14:textId="1ED93031" w:rsidR="00BB5F6F" w:rsidRPr="0054737E"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sidRPr="0054737E">
        <w:rPr>
          <w:rFonts w:ascii="Calibri" w:eastAsia="Calibri" w:hAnsi="Calibri" w:cs="Calibri"/>
          <w:color w:val="000000"/>
          <w:sz w:val="22"/>
          <w:szCs w:val="22"/>
        </w:rPr>
        <w:t xml:space="preserve">Suplemento en hotel de cueva YUNAK EVLERI para los programas de 4* 0 5* de </w:t>
      </w:r>
      <w:r w:rsidR="009D493E">
        <w:rPr>
          <w:rFonts w:ascii="Calibri" w:eastAsia="Calibri" w:hAnsi="Calibri" w:cs="Calibri"/>
          <w:b/>
          <w:sz w:val="22"/>
          <w:szCs w:val="22"/>
          <w:highlight w:val="yellow"/>
        </w:rPr>
        <w:t>22</w:t>
      </w:r>
      <w:r w:rsidRPr="0054737E">
        <w:rPr>
          <w:rFonts w:ascii="Calibri" w:eastAsia="Calibri" w:hAnsi="Calibri" w:cs="Calibri"/>
          <w:b/>
          <w:color w:val="000000"/>
          <w:sz w:val="22"/>
          <w:szCs w:val="22"/>
          <w:highlight w:val="yellow"/>
        </w:rPr>
        <w:t>9 USD</w:t>
      </w:r>
      <w:r w:rsidRPr="0054737E">
        <w:rPr>
          <w:rFonts w:ascii="Calibri" w:eastAsia="Calibri" w:hAnsi="Calibri" w:cs="Calibri"/>
          <w:color w:val="000000"/>
          <w:sz w:val="22"/>
          <w:szCs w:val="22"/>
        </w:rPr>
        <w:t xml:space="preserve"> para niños de 7 a 12 años </w:t>
      </w:r>
      <w:r w:rsidRPr="0054737E">
        <w:rPr>
          <w:rFonts w:ascii="Calibri" w:eastAsia="Calibri" w:hAnsi="Calibri" w:cs="Calibri"/>
          <w:b/>
          <w:color w:val="000000"/>
          <w:sz w:val="22"/>
          <w:szCs w:val="22"/>
          <w:highlight w:val="yellow"/>
        </w:rPr>
        <w:t>1</w:t>
      </w:r>
      <w:r w:rsidR="009D493E">
        <w:rPr>
          <w:rFonts w:ascii="Calibri" w:eastAsia="Calibri" w:hAnsi="Calibri" w:cs="Calibri"/>
          <w:b/>
          <w:color w:val="000000"/>
          <w:sz w:val="22"/>
          <w:szCs w:val="22"/>
          <w:highlight w:val="yellow"/>
        </w:rPr>
        <w:t>15</w:t>
      </w:r>
      <w:r w:rsidRPr="0054737E">
        <w:rPr>
          <w:rFonts w:ascii="Calibri" w:eastAsia="Calibri" w:hAnsi="Calibri" w:cs="Calibri"/>
          <w:b/>
          <w:color w:val="000000"/>
          <w:sz w:val="22"/>
          <w:szCs w:val="22"/>
          <w:highlight w:val="yellow"/>
        </w:rPr>
        <w:t xml:space="preserve"> USD</w:t>
      </w:r>
      <w:r w:rsidRPr="0054737E">
        <w:rPr>
          <w:rFonts w:ascii="Calibri" w:eastAsia="Calibri" w:hAnsi="Calibri" w:cs="Calibri"/>
          <w:color w:val="000000"/>
          <w:sz w:val="22"/>
          <w:szCs w:val="22"/>
        </w:rPr>
        <w:t xml:space="preserve"> .</w:t>
      </w:r>
    </w:p>
    <w:p w14:paraId="7455AC69" w14:textId="77777777" w:rsidR="00BB5F6F" w:rsidRPr="0054737E" w:rsidRDefault="00000000">
      <w:pPr>
        <w:jc w:val="both"/>
        <w:rPr>
          <w:rFonts w:ascii="Calibri" w:eastAsia="Calibri" w:hAnsi="Calibri" w:cs="Calibri"/>
          <w:b/>
          <w:sz w:val="22"/>
          <w:szCs w:val="22"/>
        </w:rPr>
      </w:pPr>
      <w:r w:rsidRPr="0054737E">
        <w:rPr>
          <w:rFonts w:ascii="Calibri" w:eastAsia="Calibri" w:hAnsi="Calibri" w:cs="Calibri"/>
          <w:b/>
          <w:sz w:val="22"/>
          <w:szCs w:val="22"/>
        </w:rPr>
        <w:t>HOTELES 4* y 5* O SIMILARES</w:t>
      </w:r>
    </w:p>
    <w:p w14:paraId="15C43DE5" w14:textId="1C513967" w:rsidR="00BB5F6F" w:rsidRPr="0054737E" w:rsidRDefault="00000000">
      <w:pPr>
        <w:numPr>
          <w:ilvl w:val="0"/>
          <w:numId w:val="4"/>
        </w:numPr>
        <w:pBdr>
          <w:top w:val="nil"/>
          <w:left w:val="nil"/>
          <w:bottom w:val="nil"/>
          <w:right w:val="nil"/>
          <w:between w:val="nil"/>
        </w:pBdr>
        <w:jc w:val="both"/>
        <w:rPr>
          <w:rFonts w:ascii="Calibri" w:eastAsia="Calibri" w:hAnsi="Calibri" w:cs="Calibri"/>
          <w:sz w:val="22"/>
          <w:szCs w:val="22"/>
        </w:rPr>
      </w:pPr>
      <w:r w:rsidRPr="0054737E">
        <w:rPr>
          <w:rFonts w:ascii="Calibri" w:eastAsia="Calibri" w:hAnsi="Calibri" w:cs="Calibri"/>
          <w:b/>
          <w:color w:val="000000"/>
          <w:sz w:val="22"/>
          <w:szCs w:val="22"/>
        </w:rPr>
        <w:t xml:space="preserve">ESTAMBUL </w:t>
      </w:r>
      <w:r w:rsidRPr="0054737E">
        <w:rPr>
          <w:rFonts w:ascii="Calibri" w:eastAsia="Calibri" w:hAnsi="Calibri" w:cs="Calibri"/>
          <w:color w:val="000000"/>
          <w:sz w:val="22"/>
          <w:szCs w:val="22"/>
        </w:rPr>
        <w:t xml:space="preserve"> </w:t>
      </w:r>
      <w:r w:rsidR="004C6FE4">
        <w:rPr>
          <w:rFonts w:ascii="Calibri" w:eastAsia="Calibri" w:hAnsi="Calibri" w:cs="Calibri"/>
          <w:color w:val="000000"/>
          <w:sz w:val="22"/>
          <w:szCs w:val="22"/>
        </w:rPr>
        <w:t xml:space="preserve"> </w:t>
      </w:r>
      <w:r w:rsidRPr="0054737E">
        <w:rPr>
          <w:rFonts w:ascii="Calibri" w:eastAsia="Calibri" w:hAnsi="Calibri" w:cs="Calibri"/>
          <w:color w:val="000000"/>
          <w:sz w:val="22"/>
          <w:szCs w:val="22"/>
        </w:rPr>
        <w:t>5*</w:t>
      </w:r>
      <w:r w:rsidR="00A67306">
        <w:rPr>
          <w:rFonts w:ascii="Calibri" w:eastAsia="Calibri" w:hAnsi="Calibri" w:cs="Calibri"/>
          <w:color w:val="000000"/>
          <w:sz w:val="22"/>
          <w:szCs w:val="22"/>
        </w:rPr>
        <w:t xml:space="preserve"> </w:t>
      </w:r>
      <w:r w:rsidR="00A67306" w:rsidRPr="00A67306">
        <w:rPr>
          <w:rFonts w:ascii="Calibri" w:eastAsia="Calibri" w:hAnsi="Calibri" w:cs="Calibri"/>
          <w:color w:val="000000"/>
          <w:sz w:val="22"/>
          <w:szCs w:val="22"/>
        </w:rPr>
        <w:t xml:space="preserve">Barcelo </w:t>
      </w:r>
      <w:proofErr w:type="spellStart"/>
      <w:r w:rsidR="00A67306" w:rsidRPr="00A67306">
        <w:rPr>
          <w:rFonts w:ascii="Calibri" w:eastAsia="Calibri" w:hAnsi="Calibri" w:cs="Calibri"/>
          <w:color w:val="000000"/>
          <w:sz w:val="22"/>
          <w:szCs w:val="22"/>
        </w:rPr>
        <w:t>Istanbul</w:t>
      </w:r>
      <w:proofErr w:type="spellEnd"/>
      <w:r w:rsidR="00A67306" w:rsidRPr="00A67306">
        <w:rPr>
          <w:rFonts w:ascii="Calibri" w:eastAsia="Calibri" w:hAnsi="Calibri" w:cs="Calibri"/>
          <w:color w:val="000000"/>
          <w:sz w:val="22"/>
          <w:szCs w:val="22"/>
        </w:rPr>
        <w:t xml:space="preserve"> o CVK Bosphorus o </w:t>
      </w:r>
      <w:proofErr w:type="spellStart"/>
      <w:r w:rsidR="00A67306" w:rsidRPr="00A67306">
        <w:rPr>
          <w:rFonts w:ascii="Calibri" w:eastAsia="Calibri" w:hAnsi="Calibri" w:cs="Calibri"/>
          <w:color w:val="000000"/>
          <w:sz w:val="22"/>
          <w:szCs w:val="22"/>
        </w:rPr>
        <w:t>Rixos</w:t>
      </w:r>
      <w:proofErr w:type="spellEnd"/>
      <w:r w:rsidR="00A67306" w:rsidRPr="00A67306">
        <w:rPr>
          <w:rFonts w:ascii="Calibri" w:eastAsia="Calibri" w:hAnsi="Calibri" w:cs="Calibri"/>
          <w:color w:val="000000"/>
          <w:sz w:val="22"/>
          <w:szCs w:val="22"/>
        </w:rPr>
        <w:t xml:space="preserve"> Pera o </w:t>
      </w:r>
      <w:proofErr w:type="spellStart"/>
      <w:r w:rsidR="00A67306" w:rsidRPr="00A67306">
        <w:rPr>
          <w:rFonts w:ascii="Calibri" w:eastAsia="Calibri" w:hAnsi="Calibri" w:cs="Calibri"/>
          <w:color w:val="000000"/>
          <w:sz w:val="22"/>
          <w:szCs w:val="22"/>
        </w:rPr>
        <w:t>Sofitel</w:t>
      </w:r>
      <w:proofErr w:type="spellEnd"/>
      <w:r w:rsidR="00A67306" w:rsidRPr="00A67306">
        <w:rPr>
          <w:rFonts w:ascii="Calibri" w:eastAsia="Calibri" w:hAnsi="Calibri" w:cs="Calibri"/>
          <w:color w:val="000000"/>
          <w:sz w:val="22"/>
          <w:szCs w:val="22"/>
        </w:rPr>
        <w:t xml:space="preserve"> o similar</w:t>
      </w:r>
    </w:p>
    <w:p w14:paraId="24873683" w14:textId="42635CD6" w:rsidR="00BB5F6F" w:rsidRPr="0054737E" w:rsidRDefault="00000000">
      <w:pPr>
        <w:pBdr>
          <w:top w:val="nil"/>
          <w:left w:val="nil"/>
          <w:bottom w:val="nil"/>
          <w:right w:val="nil"/>
          <w:between w:val="nil"/>
        </w:pBdr>
        <w:ind w:left="1884"/>
        <w:jc w:val="both"/>
        <w:rPr>
          <w:rFonts w:ascii="Calibri" w:eastAsia="Calibri" w:hAnsi="Calibri" w:cs="Calibri"/>
          <w:sz w:val="22"/>
          <w:szCs w:val="22"/>
        </w:rPr>
      </w:pPr>
      <w:r w:rsidRPr="0054737E">
        <w:rPr>
          <w:rFonts w:ascii="Calibri" w:eastAsia="Calibri" w:hAnsi="Calibri" w:cs="Calibri"/>
          <w:color w:val="000000"/>
          <w:sz w:val="22"/>
          <w:szCs w:val="22"/>
        </w:rPr>
        <w:t xml:space="preserve">4* </w:t>
      </w:r>
      <w:r w:rsidR="00A67306" w:rsidRPr="00A67306">
        <w:rPr>
          <w:rFonts w:ascii="Calibri" w:eastAsia="Calibri" w:hAnsi="Calibri" w:cs="Calibri"/>
          <w:color w:val="000000"/>
          <w:sz w:val="22"/>
          <w:szCs w:val="22"/>
        </w:rPr>
        <w:t xml:space="preserve">Arts </w:t>
      </w:r>
      <w:proofErr w:type="spellStart"/>
      <w:r w:rsidR="00A67306" w:rsidRPr="00A67306">
        <w:rPr>
          <w:rFonts w:ascii="Calibri" w:eastAsia="Calibri" w:hAnsi="Calibri" w:cs="Calibri"/>
          <w:color w:val="000000"/>
          <w:sz w:val="22"/>
          <w:szCs w:val="22"/>
        </w:rPr>
        <w:t>Taksim</w:t>
      </w:r>
      <w:proofErr w:type="spellEnd"/>
      <w:r w:rsidR="00A67306" w:rsidRPr="00A67306">
        <w:rPr>
          <w:rFonts w:ascii="Calibri" w:eastAsia="Calibri" w:hAnsi="Calibri" w:cs="Calibri"/>
          <w:color w:val="000000"/>
          <w:sz w:val="22"/>
          <w:szCs w:val="22"/>
        </w:rPr>
        <w:t xml:space="preserve"> o Ramada Taksim o </w:t>
      </w:r>
      <w:proofErr w:type="spellStart"/>
      <w:r w:rsidR="00A67306" w:rsidRPr="00A67306">
        <w:rPr>
          <w:rFonts w:ascii="Calibri" w:eastAsia="Calibri" w:hAnsi="Calibri" w:cs="Calibri"/>
          <w:color w:val="000000"/>
          <w:sz w:val="22"/>
          <w:szCs w:val="22"/>
        </w:rPr>
        <w:t>Nippon</w:t>
      </w:r>
      <w:proofErr w:type="spellEnd"/>
      <w:r w:rsidR="00A67306" w:rsidRPr="00A67306">
        <w:rPr>
          <w:rFonts w:ascii="Calibri" w:eastAsia="Calibri" w:hAnsi="Calibri" w:cs="Calibri"/>
          <w:color w:val="000000"/>
          <w:sz w:val="22"/>
          <w:szCs w:val="22"/>
        </w:rPr>
        <w:t xml:space="preserve"> o </w:t>
      </w:r>
      <w:proofErr w:type="spellStart"/>
      <w:r w:rsidR="00A67306" w:rsidRPr="00A67306">
        <w:rPr>
          <w:rFonts w:ascii="Calibri" w:eastAsia="Calibri" w:hAnsi="Calibri" w:cs="Calibri"/>
          <w:color w:val="000000"/>
          <w:sz w:val="22"/>
          <w:szCs w:val="22"/>
        </w:rPr>
        <w:t>Konak</w:t>
      </w:r>
      <w:proofErr w:type="spellEnd"/>
      <w:r w:rsidR="00A67306" w:rsidRPr="00A67306">
        <w:rPr>
          <w:rFonts w:ascii="Calibri" w:eastAsia="Calibri" w:hAnsi="Calibri" w:cs="Calibri"/>
          <w:color w:val="000000"/>
          <w:sz w:val="22"/>
          <w:szCs w:val="22"/>
        </w:rPr>
        <w:t xml:space="preserve"> o similar</w:t>
      </w:r>
      <w:r w:rsidRPr="0054737E">
        <w:rPr>
          <w:rFonts w:ascii="Calibri" w:eastAsia="Calibri" w:hAnsi="Calibri" w:cs="Calibri"/>
          <w:sz w:val="22"/>
          <w:szCs w:val="22"/>
        </w:rPr>
        <w:t xml:space="preserve"> </w:t>
      </w:r>
    </w:p>
    <w:p w14:paraId="7242FB88" w14:textId="6A48F8ED" w:rsidR="00BB5F6F" w:rsidRPr="0054737E"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sidRPr="0054737E">
        <w:rPr>
          <w:rFonts w:ascii="Calibri" w:eastAsia="Calibri" w:hAnsi="Calibri" w:cs="Calibri"/>
          <w:b/>
          <w:sz w:val="22"/>
          <w:szCs w:val="22"/>
        </w:rPr>
        <w:t>CAPADOCİA</w:t>
      </w:r>
      <w:r w:rsidR="00C96014">
        <w:rPr>
          <w:rFonts w:ascii="Calibri" w:eastAsia="Calibri" w:hAnsi="Calibri" w:cs="Calibri"/>
          <w:b/>
          <w:sz w:val="22"/>
          <w:szCs w:val="22"/>
        </w:rPr>
        <w:t xml:space="preserve"> </w:t>
      </w:r>
      <w:r w:rsidR="00C96014" w:rsidRPr="00C96014">
        <w:rPr>
          <w:rFonts w:ascii="Calibri" w:eastAsia="Calibri" w:hAnsi="Calibri" w:cs="Calibri"/>
          <w:bCs/>
          <w:sz w:val="22"/>
          <w:szCs w:val="22"/>
        </w:rPr>
        <w:t>5*</w:t>
      </w:r>
      <w:r w:rsidRPr="0054737E">
        <w:rPr>
          <w:rFonts w:ascii="Calibri" w:eastAsia="Calibri" w:hAnsi="Calibri" w:cs="Calibri"/>
          <w:sz w:val="22"/>
          <w:szCs w:val="22"/>
        </w:rPr>
        <w:t xml:space="preserve"> </w:t>
      </w:r>
      <w:r w:rsidR="00C96014" w:rsidRPr="00C96014">
        <w:rPr>
          <w:rFonts w:ascii="Calibri" w:eastAsia="Calibri" w:hAnsi="Calibri" w:cs="Calibri"/>
          <w:sz w:val="22"/>
          <w:szCs w:val="22"/>
        </w:rPr>
        <w:t xml:space="preserve">Dinler </w:t>
      </w:r>
      <w:proofErr w:type="spellStart"/>
      <w:r w:rsidR="00C96014" w:rsidRPr="00C96014">
        <w:rPr>
          <w:rFonts w:ascii="Calibri" w:eastAsia="Calibri" w:hAnsi="Calibri" w:cs="Calibri"/>
          <w:sz w:val="22"/>
          <w:szCs w:val="22"/>
        </w:rPr>
        <w:t>Urgup</w:t>
      </w:r>
      <w:proofErr w:type="spellEnd"/>
      <w:r w:rsidR="00C96014" w:rsidRPr="00C96014">
        <w:rPr>
          <w:rFonts w:ascii="Calibri" w:eastAsia="Calibri" w:hAnsi="Calibri" w:cs="Calibri"/>
          <w:sz w:val="22"/>
          <w:szCs w:val="22"/>
        </w:rPr>
        <w:t xml:space="preserve"> o </w:t>
      </w:r>
      <w:proofErr w:type="spellStart"/>
      <w:r w:rsidR="00C96014" w:rsidRPr="00C96014">
        <w:rPr>
          <w:rFonts w:ascii="Calibri" w:eastAsia="Calibri" w:hAnsi="Calibri" w:cs="Calibri"/>
          <w:sz w:val="22"/>
          <w:szCs w:val="22"/>
        </w:rPr>
        <w:t>Perissia</w:t>
      </w:r>
      <w:proofErr w:type="spellEnd"/>
      <w:r w:rsidR="00C96014" w:rsidRPr="00C96014">
        <w:rPr>
          <w:rFonts w:ascii="Calibri" w:eastAsia="Calibri" w:hAnsi="Calibri" w:cs="Calibri"/>
          <w:sz w:val="22"/>
          <w:szCs w:val="22"/>
        </w:rPr>
        <w:t xml:space="preserve"> o </w:t>
      </w:r>
      <w:proofErr w:type="spellStart"/>
      <w:r w:rsidR="00C96014" w:rsidRPr="00C96014">
        <w:rPr>
          <w:rFonts w:ascii="Calibri" w:eastAsia="Calibri" w:hAnsi="Calibri" w:cs="Calibri"/>
          <w:sz w:val="22"/>
          <w:szCs w:val="22"/>
        </w:rPr>
        <w:t>Avrasya</w:t>
      </w:r>
      <w:proofErr w:type="spellEnd"/>
      <w:r w:rsidR="00C96014" w:rsidRPr="00C96014">
        <w:rPr>
          <w:rFonts w:ascii="Calibri" w:eastAsia="Calibri" w:hAnsi="Calibri" w:cs="Calibri"/>
          <w:sz w:val="22"/>
          <w:szCs w:val="22"/>
        </w:rPr>
        <w:t xml:space="preserve"> o Mustafa o Suhan o similar</w:t>
      </w:r>
    </w:p>
    <w:p w14:paraId="0EB8763D" w14:textId="77777777" w:rsidR="00BB5F6F" w:rsidRPr="0054737E" w:rsidRDefault="00BB5F6F">
      <w:pPr>
        <w:ind w:left="360"/>
        <w:jc w:val="both"/>
        <w:rPr>
          <w:rFonts w:ascii="Calibri" w:eastAsia="Calibri" w:hAnsi="Calibri" w:cs="Calibri"/>
          <w:sz w:val="22"/>
          <w:szCs w:val="22"/>
        </w:rPr>
      </w:pPr>
    </w:p>
    <w:p w14:paraId="559CAFF1" w14:textId="77777777" w:rsidR="00BB5F6F" w:rsidRPr="0054737E" w:rsidRDefault="00BB5F6F">
      <w:pPr>
        <w:pBdr>
          <w:top w:val="nil"/>
          <w:left w:val="nil"/>
          <w:bottom w:val="nil"/>
          <w:right w:val="nil"/>
          <w:between w:val="nil"/>
        </w:pBdr>
        <w:ind w:left="720"/>
        <w:jc w:val="both"/>
        <w:rPr>
          <w:rFonts w:ascii="Calibri" w:eastAsia="Calibri" w:hAnsi="Calibri" w:cs="Calibri"/>
          <w:color w:val="000000"/>
          <w:sz w:val="22"/>
          <w:szCs w:val="22"/>
        </w:rPr>
      </w:pPr>
    </w:p>
    <w:p w14:paraId="771689B6" w14:textId="77777777" w:rsidR="00BB5F6F" w:rsidRPr="0054737E" w:rsidRDefault="00BB5F6F">
      <w:pPr>
        <w:pBdr>
          <w:top w:val="nil"/>
          <w:left w:val="nil"/>
          <w:bottom w:val="nil"/>
          <w:right w:val="nil"/>
          <w:between w:val="nil"/>
        </w:pBdr>
        <w:jc w:val="both"/>
        <w:rPr>
          <w:color w:val="000000"/>
          <w:sz w:val="22"/>
          <w:szCs w:val="22"/>
        </w:rPr>
      </w:pPr>
    </w:p>
    <w:p w14:paraId="36AE112A" w14:textId="77777777" w:rsidR="00BB5F6F" w:rsidRPr="0054737E" w:rsidRDefault="00BB5F6F">
      <w:pPr>
        <w:rPr>
          <w:sz w:val="22"/>
          <w:szCs w:val="22"/>
        </w:rPr>
      </w:pPr>
    </w:p>
    <w:p w14:paraId="4ED55073" w14:textId="77777777" w:rsidR="00BB5F6F" w:rsidRPr="0054737E" w:rsidRDefault="00BB5F6F">
      <w:pPr>
        <w:rPr>
          <w:sz w:val="22"/>
          <w:szCs w:val="22"/>
        </w:rPr>
      </w:pPr>
    </w:p>
    <w:sectPr w:rsidR="00BB5F6F" w:rsidRPr="0054737E">
      <w:headerReference w:type="even" r:id="rId9"/>
      <w:headerReference w:type="default" r:id="rId10"/>
      <w:footerReference w:type="even" r:id="rId11"/>
      <w:footerReference w:type="default" r:id="rId12"/>
      <w:headerReference w:type="first" r:id="rId13"/>
      <w:footerReference w:type="first" r:id="rId14"/>
      <w:pgSz w:w="12240" w:h="15840"/>
      <w:pgMar w:top="2552" w:right="1440" w:bottom="2269"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F7B7B" w14:textId="77777777" w:rsidR="00EF4642" w:rsidRDefault="00EF4642">
      <w:r>
        <w:separator/>
      </w:r>
    </w:p>
  </w:endnote>
  <w:endnote w:type="continuationSeparator" w:id="0">
    <w:p w14:paraId="467C3DCE" w14:textId="77777777" w:rsidR="00EF4642" w:rsidRDefault="00EF4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484E15B-4123-415F-9B9A-11623389949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D809ACD-D363-4CF2-AE6D-9D4314B558CF}"/>
    <w:embedItalic r:id="rId3" w:fontKey="{6EFE9B4E-57B6-46B2-9624-E88603A36758}"/>
  </w:font>
  <w:font w:name="Calibri">
    <w:panose1 w:val="020F0502020204030204"/>
    <w:charset w:val="00"/>
    <w:family w:val="swiss"/>
    <w:pitch w:val="variable"/>
    <w:sig w:usb0="E4002EFF" w:usb1="C200247B" w:usb2="00000009" w:usb3="00000000" w:csb0="000001FF" w:csb1="00000000"/>
    <w:embedRegular r:id="rId4" w:fontKey="{86A48FF4-BD78-472E-B6C3-9CBD35599DC9}"/>
    <w:embedBold r:id="rId5" w:fontKey="{A7AD7410-1FB3-405D-9043-7DB2DC76DE12}"/>
    <w:embedItalic r:id="rId6" w:fontKey="{145408C0-9046-4F1F-B171-0978B2BDA649}"/>
    <w:embedBoldItalic r:id="rId7" w:fontKey="{447D37D3-F742-40F8-967A-E6AF74C9F8FD}"/>
  </w:font>
  <w:font w:name="Calibri Light">
    <w:panose1 w:val="020F0302020204030204"/>
    <w:charset w:val="00"/>
    <w:family w:val="swiss"/>
    <w:pitch w:val="variable"/>
    <w:sig w:usb0="E4002EFF" w:usb1="C200247B" w:usb2="00000009" w:usb3="00000000" w:csb0="000001FF" w:csb1="00000000"/>
    <w:embedRegular r:id="rId8" w:fontKey="{81545C14-0715-41A9-93A5-2DB87E635C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7B7C0" w14:textId="77777777" w:rsidR="00451103" w:rsidRDefault="0045110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DAC22" w14:textId="77777777" w:rsidR="00BB5F6F" w:rsidRDefault="00BB5F6F">
    <w:pPr>
      <w:pBdr>
        <w:top w:val="nil"/>
        <w:left w:val="nil"/>
        <w:bottom w:val="nil"/>
        <w:right w:val="nil"/>
        <w:between w:val="nil"/>
      </w:pBdr>
      <w:tabs>
        <w:tab w:val="center" w:pos="4680"/>
        <w:tab w:val="right" w:pos="9360"/>
        <w:tab w:val="left" w:pos="521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75DEE" w14:textId="77777777" w:rsidR="00451103" w:rsidRDefault="004511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192C5" w14:textId="77777777" w:rsidR="00EF4642" w:rsidRDefault="00EF4642">
      <w:r>
        <w:separator/>
      </w:r>
    </w:p>
  </w:footnote>
  <w:footnote w:type="continuationSeparator" w:id="0">
    <w:p w14:paraId="0818C03E" w14:textId="77777777" w:rsidR="00EF4642" w:rsidRDefault="00EF46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A1773" w14:textId="77777777" w:rsidR="00451103" w:rsidRDefault="0045110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D6EBD" w14:textId="3FB80671" w:rsidR="00BB5F6F" w:rsidRDefault="00451103">
    <w:pPr>
      <w:pBdr>
        <w:top w:val="nil"/>
        <w:left w:val="nil"/>
        <w:bottom w:val="nil"/>
        <w:right w:val="nil"/>
        <w:between w:val="nil"/>
      </w:pBdr>
      <w:tabs>
        <w:tab w:val="center" w:pos="4680"/>
        <w:tab w:val="right" w:pos="9360"/>
      </w:tabs>
      <w:rPr>
        <w:color w:val="000000"/>
      </w:rPr>
    </w:pPr>
    <w:r>
      <w:rPr>
        <w:noProof/>
      </w:rPr>
      <mc:AlternateContent>
        <mc:Choice Requires="wps">
          <w:drawing>
            <wp:anchor distT="45720" distB="45720" distL="114300" distR="114300" simplePos="0" relativeHeight="251660288" behindDoc="0" locked="0" layoutInCell="1" allowOverlap="1" wp14:anchorId="11DBFE63" wp14:editId="2A394AFB">
              <wp:simplePos x="0" y="0"/>
              <wp:positionH relativeFrom="column">
                <wp:posOffset>714375</wp:posOffset>
              </wp:positionH>
              <wp:positionV relativeFrom="paragraph">
                <wp:posOffset>790575</wp:posOffset>
              </wp:positionV>
              <wp:extent cx="1009650" cy="219075"/>
              <wp:effectExtent l="0" t="0" r="0"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19075"/>
                      </a:xfrm>
                      <a:prstGeom prst="rect">
                        <a:avLst/>
                      </a:prstGeom>
                      <a:solidFill>
                        <a:srgbClr val="FFFFFF"/>
                      </a:solidFill>
                      <a:ln w="9525">
                        <a:noFill/>
                        <a:miter lim="800000"/>
                        <a:headEnd/>
                        <a:tailEnd/>
                      </a:ln>
                    </wps:spPr>
                    <wps:txbx>
                      <w:txbxContent>
                        <w:p w14:paraId="6AB2EF62" w14:textId="265C7842" w:rsidR="00451103" w:rsidRPr="00473610" w:rsidRDefault="00451103" w:rsidP="00451103">
                          <w:pPr>
                            <w:rPr>
                              <w:rFonts w:ascii="Calibri" w:hAnsi="Calibri" w:cs="Calibri"/>
                              <w:color w:val="808080" w:themeColor="background1" w:themeShade="80"/>
                              <w:sz w:val="16"/>
                              <w:szCs w:val="16"/>
                            </w:rPr>
                          </w:pPr>
                          <w:r w:rsidRPr="00473610">
                            <w:rPr>
                              <w:rFonts w:ascii="Calibri" w:hAnsi="Calibri" w:cs="Calibri"/>
                              <w:color w:val="808080" w:themeColor="background1" w:themeShade="80"/>
                              <w:sz w:val="16"/>
                              <w:szCs w:val="16"/>
                            </w:rPr>
                            <w:t>R</w:t>
                          </w:r>
                          <w:r w:rsidR="001A6FD6">
                            <w:rPr>
                              <w:rFonts w:ascii="Calibri" w:hAnsi="Calibri" w:cs="Calibri"/>
                              <w:color w:val="808080" w:themeColor="background1" w:themeShade="80"/>
                              <w:sz w:val="16"/>
                              <w:szCs w:val="16"/>
                            </w:rPr>
                            <w:t>NT:</w:t>
                          </w:r>
                          <w:r w:rsidRPr="00473610">
                            <w:rPr>
                              <w:rFonts w:ascii="Calibri" w:hAnsi="Calibri" w:cs="Calibri"/>
                              <w:color w:val="808080" w:themeColor="background1" w:themeShade="80"/>
                              <w:sz w:val="16"/>
                              <w:szCs w:val="16"/>
                            </w:rPr>
                            <w:t xml:space="preserve"> No.102798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DBFE63" id="_x0000_t202" coordsize="21600,21600" o:spt="202" path="m,l,21600r21600,l21600,xe">
              <v:stroke joinstyle="miter"/>
              <v:path gradientshapeok="t" o:connecttype="rect"/>
            </v:shapetype>
            <v:shape id="Cuadro de texto 2" o:spid="_x0000_s1026" type="#_x0000_t202" style="position:absolute;margin-left:56.25pt;margin-top:62.25pt;width:79.5pt;height:1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" stroked="f">
              <v:textbox>
                <w:txbxContent>
                  <w:p w14:paraId="6AB2EF62" w14:textId="265C7842" w:rsidR="00451103" w:rsidRPr="00473610" w:rsidRDefault="00451103" w:rsidP="00451103">
                    <w:pPr>
                      <w:rPr>
                        <w:rFonts w:ascii="Calibri" w:hAnsi="Calibri" w:cs="Calibri"/>
                        <w:color w:val="808080" w:themeColor="background1" w:themeShade="80"/>
                        <w:sz w:val="16"/>
                        <w:szCs w:val="16"/>
                      </w:rPr>
                    </w:pPr>
                    <w:r w:rsidRPr="00473610">
                      <w:rPr>
                        <w:rFonts w:ascii="Calibri" w:hAnsi="Calibri" w:cs="Calibri"/>
                        <w:color w:val="808080" w:themeColor="background1" w:themeShade="80"/>
                        <w:sz w:val="16"/>
                        <w:szCs w:val="16"/>
                      </w:rPr>
                      <w:t>R</w:t>
                    </w:r>
                    <w:r w:rsidR="001A6FD6">
                      <w:rPr>
                        <w:rFonts w:ascii="Calibri" w:hAnsi="Calibri" w:cs="Calibri"/>
                        <w:color w:val="808080" w:themeColor="background1" w:themeShade="80"/>
                        <w:sz w:val="16"/>
                        <w:szCs w:val="16"/>
                      </w:rPr>
                      <w:t>NT:</w:t>
                    </w:r>
                    <w:r w:rsidRPr="00473610">
                      <w:rPr>
                        <w:rFonts w:ascii="Calibri" w:hAnsi="Calibri" w:cs="Calibri"/>
                        <w:color w:val="808080" w:themeColor="background1" w:themeShade="80"/>
                        <w:sz w:val="16"/>
                        <w:szCs w:val="16"/>
                      </w:rPr>
                      <w:t xml:space="preserve"> No.102798</w:t>
                    </w:r>
                  </w:p>
                </w:txbxContent>
              </v:textbox>
            </v:shape>
          </w:pict>
        </mc:Fallback>
      </mc:AlternateContent>
    </w:r>
    <w:r>
      <w:rPr>
        <w:noProof/>
      </w:rPr>
      <w:drawing>
        <wp:anchor distT="0" distB="0" distL="0" distR="0" simplePos="0" relativeHeight="251658240" behindDoc="1" locked="0" layoutInCell="1" hidden="0" allowOverlap="1" wp14:anchorId="692B788F" wp14:editId="43BCF033">
          <wp:simplePos x="0" y="0"/>
          <wp:positionH relativeFrom="column">
            <wp:posOffset>-958847</wp:posOffset>
          </wp:positionH>
          <wp:positionV relativeFrom="paragraph">
            <wp:posOffset>-533398</wp:posOffset>
          </wp:positionV>
          <wp:extent cx="7812595" cy="10742320"/>
          <wp:effectExtent l="0" t="0" r="0" b="0"/>
          <wp:wrapNone/>
          <wp:docPr id="8596364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12595" cy="1074232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6CCBA" w14:textId="77777777" w:rsidR="00451103" w:rsidRDefault="0045110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120B5"/>
    <w:multiLevelType w:val="multilevel"/>
    <w:tmpl w:val="F7ECC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2E793A"/>
    <w:multiLevelType w:val="multilevel"/>
    <w:tmpl w:val="E682C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D996F74"/>
    <w:multiLevelType w:val="multilevel"/>
    <w:tmpl w:val="16F28B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26D5E89"/>
    <w:multiLevelType w:val="multilevel"/>
    <w:tmpl w:val="FDBE1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5F86FA6"/>
    <w:multiLevelType w:val="multilevel"/>
    <w:tmpl w:val="11F425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9664048">
    <w:abstractNumId w:val="0"/>
  </w:num>
  <w:num w:numId="2" w16cid:durableId="1095901784">
    <w:abstractNumId w:val="2"/>
  </w:num>
  <w:num w:numId="3" w16cid:durableId="158833">
    <w:abstractNumId w:val="1"/>
  </w:num>
  <w:num w:numId="4" w16cid:durableId="2110466640">
    <w:abstractNumId w:val="3"/>
  </w:num>
  <w:num w:numId="5" w16cid:durableId="15664557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F6F"/>
    <w:rsid w:val="00002D0C"/>
    <w:rsid w:val="000550D9"/>
    <w:rsid w:val="00056CC2"/>
    <w:rsid w:val="000E2F8F"/>
    <w:rsid w:val="00100CBA"/>
    <w:rsid w:val="00110C97"/>
    <w:rsid w:val="00160E4D"/>
    <w:rsid w:val="00196A79"/>
    <w:rsid w:val="001A6FD6"/>
    <w:rsid w:val="002024B2"/>
    <w:rsid w:val="002123C5"/>
    <w:rsid w:val="00217701"/>
    <w:rsid w:val="002947B7"/>
    <w:rsid w:val="00294D8B"/>
    <w:rsid w:val="002A20A9"/>
    <w:rsid w:val="00346A07"/>
    <w:rsid w:val="00346D81"/>
    <w:rsid w:val="00365E31"/>
    <w:rsid w:val="00432505"/>
    <w:rsid w:val="00451103"/>
    <w:rsid w:val="004C6FE4"/>
    <w:rsid w:val="004E2B95"/>
    <w:rsid w:val="004F6EE0"/>
    <w:rsid w:val="0054737E"/>
    <w:rsid w:val="00596D15"/>
    <w:rsid w:val="005E4594"/>
    <w:rsid w:val="006715C7"/>
    <w:rsid w:val="006B320D"/>
    <w:rsid w:val="006E66CF"/>
    <w:rsid w:val="0076710A"/>
    <w:rsid w:val="00794CFC"/>
    <w:rsid w:val="007D1427"/>
    <w:rsid w:val="007D7933"/>
    <w:rsid w:val="00937B94"/>
    <w:rsid w:val="00991289"/>
    <w:rsid w:val="00992D90"/>
    <w:rsid w:val="0099698E"/>
    <w:rsid w:val="009A7DEB"/>
    <w:rsid w:val="009D493E"/>
    <w:rsid w:val="00A0128E"/>
    <w:rsid w:val="00A0695D"/>
    <w:rsid w:val="00A2068B"/>
    <w:rsid w:val="00A331E1"/>
    <w:rsid w:val="00A67306"/>
    <w:rsid w:val="00B12217"/>
    <w:rsid w:val="00BA21CE"/>
    <w:rsid w:val="00BB5F6F"/>
    <w:rsid w:val="00BC25FC"/>
    <w:rsid w:val="00BE30C8"/>
    <w:rsid w:val="00C24822"/>
    <w:rsid w:val="00C43C42"/>
    <w:rsid w:val="00C96014"/>
    <w:rsid w:val="00CA180B"/>
    <w:rsid w:val="00CA1C18"/>
    <w:rsid w:val="00D873D7"/>
    <w:rsid w:val="00DD271B"/>
    <w:rsid w:val="00E10FA0"/>
    <w:rsid w:val="00E25514"/>
    <w:rsid w:val="00E802B1"/>
    <w:rsid w:val="00EC0F36"/>
    <w:rsid w:val="00ED25C8"/>
    <w:rsid w:val="00EE382D"/>
    <w:rsid w:val="00EF4642"/>
    <w:rsid w:val="00FF17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4AFA88"/>
  <w15:docId w15:val="{8456E711-2D99-4F3A-9644-1C85C342E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875"/>
    <w:pPr>
      <w:suppressAutoHyphens/>
    </w:pPr>
    <w:rPr>
      <w:lang w:eastAsia="ar-SA"/>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E0F2D"/>
    <w:pPr>
      <w:tabs>
        <w:tab w:val="center" w:pos="4680"/>
        <w:tab w:val="right" w:pos="9360"/>
      </w:tabs>
    </w:pPr>
  </w:style>
  <w:style w:type="character" w:customStyle="1" w:styleId="EncabezadoCar">
    <w:name w:val="Encabezado Car"/>
    <w:basedOn w:val="Fuentedeprrafopredeter"/>
    <w:link w:val="Encabezado"/>
    <w:uiPriority w:val="99"/>
    <w:rsid w:val="007E0F2D"/>
  </w:style>
  <w:style w:type="paragraph" w:styleId="Piedepgina">
    <w:name w:val="footer"/>
    <w:basedOn w:val="Normal"/>
    <w:link w:val="PiedepginaCar"/>
    <w:uiPriority w:val="99"/>
    <w:unhideWhenUsed/>
    <w:rsid w:val="007E0F2D"/>
    <w:pPr>
      <w:tabs>
        <w:tab w:val="center" w:pos="4680"/>
        <w:tab w:val="right" w:pos="9360"/>
      </w:tabs>
    </w:pPr>
  </w:style>
  <w:style w:type="character" w:customStyle="1" w:styleId="PiedepginaCar">
    <w:name w:val="Pie de página Car"/>
    <w:basedOn w:val="Fuentedeprrafopredeter"/>
    <w:link w:val="Piedepgina"/>
    <w:uiPriority w:val="99"/>
    <w:rsid w:val="007E0F2D"/>
  </w:style>
  <w:style w:type="paragraph" w:styleId="Prrafodelista">
    <w:name w:val="List Paragraph"/>
    <w:basedOn w:val="Normal"/>
    <w:uiPriority w:val="34"/>
    <w:qFormat/>
    <w:rsid w:val="00796630"/>
    <w:pPr>
      <w:suppressAutoHyphens w:val="0"/>
      <w:ind w:left="720"/>
      <w:contextualSpacing/>
    </w:pPr>
    <w:rPr>
      <w:lang w:val="es-ES" w:eastAsia="es-ES"/>
    </w:rPr>
  </w:style>
  <w:style w:type="paragraph" w:styleId="Sinespaciado">
    <w:name w:val="No Spacing"/>
    <w:uiPriority w:val="1"/>
    <w:qFormat/>
    <w:rsid w:val="00B23418"/>
    <w:pPr>
      <w:suppressAutoHyphens/>
    </w:pPr>
    <w:rPr>
      <w:lang w:eastAsia="ar-S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NSclVYTrhp+zsTdbVY3DYYR3w==">CgMxLjA4AHIhMS1NckF6LXUxZWJHblVFSmpsbTI0cldVcnZpRy1UWUF6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1518</Words>
  <Characters>8351</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Maira Molina</dc:creator>
  <cp:lastModifiedBy>Carmen</cp:lastModifiedBy>
  <cp:revision>91</cp:revision>
  <dcterms:created xsi:type="dcterms:W3CDTF">2024-04-29T12:29:00Z</dcterms:created>
  <dcterms:modified xsi:type="dcterms:W3CDTF">2026-02-24T22:00:00Z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2024-10-16T18:13:17Z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0e605964-f5e3-4fec-8d6c-d9fa176c389a</vt:lpwstr>
  </property>
  <property fmtid="{D5CDD505-2E9C-101B-9397-08002B2CF9AE}" pid="7" name="MSIP_Label_defa4170-0d19-0005-0004-bc88714345d2_ActionId">
    <vt:lpwstr>a0f6aabf-c244-483b-b086-076d73a77d91</vt:lpwstr>
  </property>
  <property fmtid="{D5CDD505-2E9C-101B-9397-08002B2CF9AE}" pid="8" name="MSIP_Label_defa4170-0d19-0005-0004-bc88714345d2_ContentBits">
    <vt:lpwstr>0</vt:lpwstr>
  </property>
</Properties>
</file>