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D5B5" w14:textId="2D2E8A02" w:rsidR="000901F8" w:rsidRDefault="000901F8" w:rsidP="000901F8">
      <w:r>
        <w:rPr>
          <w:noProof/>
        </w:rPr>
        <w:drawing>
          <wp:inline distT="0" distB="0" distL="0" distR="0" wp14:anchorId="7B94E122" wp14:editId="281AF4D0">
            <wp:extent cx="5759450" cy="1701800"/>
            <wp:effectExtent l="0" t="0" r="0" b="0"/>
            <wp:docPr id="1737904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1701800"/>
                    </a:xfrm>
                    <a:prstGeom prst="rect">
                      <a:avLst/>
                    </a:prstGeom>
                    <a:noFill/>
                    <a:ln>
                      <a:noFill/>
                    </a:ln>
                  </pic:spPr>
                </pic:pic>
              </a:graphicData>
            </a:graphic>
          </wp:inline>
        </w:drawing>
      </w:r>
    </w:p>
    <w:p w14:paraId="714C3A12" w14:textId="77777777" w:rsidR="000901F8" w:rsidRDefault="000901F8" w:rsidP="000901F8"/>
    <w:p w14:paraId="145CC305" w14:textId="77777777" w:rsidR="000901F8" w:rsidRDefault="000901F8" w:rsidP="000901F8">
      <w:pPr>
        <w:spacing w:after="100" w:line="276" w:lineRule="auto"/>
        <w:jc w:val="center"/>
        <w:rPr>
          <w:rFonts w:ascii="Calibri" w:eastAsia="Calibri" w:hAnsi="Calibri" w:cs="Calibri"/>
          <w:b/>
          <w:color w:val="000000"/>
        </w:rPr>
      </w:pPr>
      <w:r>
        <w:rPr>
          <w:rFonts w:ascii="Calibri" w:eastAsia="Calibri" w:hAnsi="Calibri" w:cs="Calibri"/>
          <w:b/>
          <w:color w:val="000000"/>
        </w:rPr>
        <w:t xml:space="preserve">TRIÁNGULO DE ORO REGULAR </w:t>
      </w:r>
    </w:p>
    <w:p w14:paraId="45B261AB" w14:textId="6FFCAF93" w:rsidR="000901F8" w:rsidRDefault="00A26386" w:rsidP="000901F8">
      <w:pPr>
        <w:spacing w:after="100" w:line="276" w:lineRule="auto"/>
        <w:jc w:val="center"/>
        <w:rPr>
          <w:rFonts w:ascii="Calibri" w:eastAsia="Calibri" w:hAnsi="Calibri" w:cs="Calibri"/>
          <w:b/>
          <w:color w:val="000000"/>
        </w:rPr>
      </w:pPr>
      <w:r>
        <w:rPr>
          <w:rFonts w:ascii="Calibri" w:eastAsia="Calibri" w:hAnsi="Calibri" w:cs="Calibri"/>
          <w:b/>
          <w:color w:val="000000"/>
        </w:rPr>
        <w:t>7</w:t>
      </w:r>
      <w:r w:rsidR="000901F8">
        <w:rPr>
          <w:rFonts w:ascii="Calibri" w:eastAsia="Calibri" w:hAnsi="Calibri" w:cs="Calibri"/>
          <w:b/>
          <w:color w:val="000000"/>
        </w:rPr>
        <w:t xml:space="preserve"> DÍAS / </w:t>
      </w:r>
      <w:r>
        <w:rPr>
          <w:rFonts w:ascii="Calibri" w:eastAsia="Calibri" w:hAnsi="Calibri" w:cs="Calibri"/>
          <w:b/>
          <w:color w:val="000000"/>
        </w:rPr>
        <w:t>6</w:t>
      </w:r>
      <w:r w:rsidR="000901F8">
        <w:rPr>
          <w:rFonts w:ascii="Calibri" w:eastAsia="Calibri" w:hAnsi="Calibri" w:cs="Calibri"/>
          <w:b/>
          <w:color w:val="000000"/>
        </w:rPr>
        <w:t xml:space="preserve"> NOCHES</w:t>
      </w:r>
    </w:p>
    <w:p w14:paraId="6759C891" w14:textId="77777777" w:rsidR="000901F8" w:rsidRDefault="000901F8" w:rsidP="000901F8">
      <w:pPr>
        <w:spacing w:after="100" w:line="276" w:lineRule="auto"/>
        <w:ind w:left="2832" w:firstLine="708"/>
        <w:rPr>
          <w:rFonts w:ascii="Calibri" w:eastAsia="Calibri" w:hAnsi="Calibri" w:cs="Calibri"/>
          <w:b/>
          <w:color w:val="000000"/>
          <w:sz w:val="22"/>
          <w:szCs w:val="22"/>
        </w:rPr>
      </w:pPr>
      <w:r>
        <w:rPr>
          <w:rFonts w:ascii="Calibri" w:eastAsia="Calibri" w:hAnsi="Calibri" w:cs="Calibri"/>
          <w:b/>
          <w:color w:val="000000"/>
        </w:rPr>
        <w:t xml:space="preserve">            ITINERARIO</w:t>
      </w:r>
    </w:p>
    <w:p w14:paraId="7A704EA5" w14:textId="41A7858E" w:rsidR="000901F8" w:rsidRDefault="000901F8" w:rsidP="000901F8">
      <w:pPr>
        <w:jc w:val="both"/>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 xml:space="preserve">DÍA 01 – BANGKOK </w:t>
      </w:r>
      <w:r w:rsidR="00DB523B" w:rsidRPr="00CE0C2D">
        <w:rPr>
          <w:rFonts w:asciiTheme="minorHAnsi" w:eastAsia="Calibri" w:hAnsiTheme="minorHAnsi" w:cstheme="minorHAnsi"/>
          <w:b/>
          <w:color w:val="000000"/>
          <w:sz w:val="22"/>
          <w:szCs w:val="22"/>
          <w:highlight w:val="yellow"/>
        </w:rPr>
        <w:t>–</w:t>
      </w:r>
      <w:r w:rsidR="003C73C7" w:rsidRPr="00CE0C2D">
        <w:rPr>
          <w:rFonts w:asciiTheme="minorHAnsi" w:eastAsia="Calibri" w:hAnsiTheme="minorHAnsi" w:cstheme="minorHAnsi"/>
          <w:b/>
          <w:color w:val="000000"/>
          <w:sz w:val="22"/>
          <w:szCs w:val="22"/>
          <w:highlight w:val="yellow"/>
        </w:rPr>
        <w:t xml:space="preserve"> </w:t>
      </w:r>
      <w:r w:rsidR="00DB523B" w:rsidRPr="00CE0C2D">
        <w:rPr>
          <w:rFonts w:asciiTheme="minorHAnsi" w:eastAsia="Calibri" w:hAnsiTheme="minorHAnsi" w:cstheme="minorHAnsi"/>
          <w:b/>
          <w:color w:val="EE0000"/>
          <w:sz w:val="22"/>
          <w:szCs w:val="22"/>
          <w:highlight w:val="yellow"/>
        </w:rPr>
        <w:t>MARTES</w:t>
      </w:r>
    </w:p>
    <w:p w14:paraId="41860654" w14:textId="77777777" w:rsidR="000901F8" w:rsidRDefault="000901F8" w:rsidP="000901F8">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Llegada a </w:t>
      </w:r>
      <w:r>
        <w:rPr>
          <w:rFonts w:asciiTheme="minorHAnsi" w:eastAsia="Calibri" w:hAnsiTheme="minorHAnsi" w:cstheme="minorHAnsi"/>
          <w:sz w:val="22"/>
          <w:szCs w:val="22"/>
        </w:rPr>
        <w:t>l</w:t>
      </w:r>
      <w:r>
        <w:rPr>
          <w:rFonts w:asciiTheme="minorHAnsi" w:eastAsia="Calibri" w:hAnsiTheme="minorHAnsi" w:cstheme="minorHAnsi"/>
          <w:color w:val="000000"/>
          <w:sz w:val="22"/>
          <w:szCs w:val="22"/>
        </w:rPr>
        <w:t xml:space="preserve">a capital tailandesa es la ciudad más importante de todo el Sudeste Asiático. Es una enorme metrópoli llena de tesoros que hay que visitar con tiempo y con calma. Recepción y traslado al hotel. Alojamiento en Bangkok. </w:t>
      </w:r>
    </w:p>
    <w:p w14:paraId="4DAD9E0E" w14:textId="77777777" w:rsidR="000901F8" w:rsidRDefault="000901F8" w:rsidP="000901F8">
      <w:pPr>
        <w:jc w:val="both"/>
        <w:rPr>
          <w:rFonts w:asciiTheme="minorHAnsi" w:eastAsia="Calibri" w:hAnsiTheme="minorHAnsi" w:cstheme="minorHAnsi"/>
          <w:b/>
          <w:color w:val="000000"/>
          <w:sz w:val="22"/>
          <w:szCs w:val="22"/>
        </w:rPr>
      </w:pPr>
    </w:p>
    <w:p w14:paraId="18955B40" w14:textId="77777777" w:rsidR="000901F8" w:rsidRDefault="000901F8" w:rsidP="000901F8">
      <w:pPr>
        <w:jc w:val="both"/>
        <w:rPr>
          <w:rFonts w:asciiTheme="minorHAnsi" w:eastAsia="Calibri" w:hAnsiTheme="minorHAnsi" w:cstheme="minorHAnsi"/>
          <w:b/>
          <w:sz w:val="22"/>
          <w:szCs w:val="22"/>
        </w:rPr>
      </w:pPr>
      <w:r>
        <w:rPr>
          <w:rFonts w:asciiTheme="minorHAnsi" w:eastAsia="Calibri" w:hAnsiTheme="minorHAnsi" w:cstheme="minorHAnsi"/>
          <w:b/>
          <w:sz w:val="22"/>
          <w:szCs w:val="22"/>
        </w:rPr>
        <w:t>DIA 02 - BANGKOK – VISITA PALACIO Y TEMPLOS (D)</w:t>
      </w:r>
    </w:p>
    <w:p w14:paraId="34DA69C3" w14:textId="77777777" w:rsidR="000901F8" w:rsidRDefault="000901F8" w:rsidP="000901F8">
      <w:pPr>
        <w:jc w:val="both"/>
        <w:rPr>
          <w:rFonts w:asciiTheme="minorHAnsi" w:eastAsia="Calibri" w:hAnsiTheme="minorHAnsi" w:cstheme="minorHAnsi"/>
          <w:sz w:val="22"/>
          <w:szCs w:val="22"/>
        </w:rPr>
      </w:pPr>
      <w:r>
        <w:rPr>
          <w:rFonts w:asciiTheme="minorHAnsi" w:eastAsia="Calibri" w:hAnsiTheme="minorHAnsi" w:cstheme="minorHAnsi"/>
          <w:sz w:val="22"/>
          <w:szCs w:val="22"/>
        </w:rPr>
        <w:t>Desayuno en el hotel. Este día comienza con la visita al Palacio Real, un lugar de paso obligado, no sólo por su belleza en sí, que, por supuesto la tiene, sino por su relevancia cultural y de la vida cotidiana del país. La imagen del Buda de Esmeralda es una de las más reverenciadas del país, por lo que la vestimenta que elijan para esta visita debe ser adecuada y respetuosa con el lugar, sin mostrar hombros ni rodillas. Veremos también los templos de Wat Pho (El Buda Reclinado) y de Wat Traimit (El Buda de Oro) ambos de gran relevancia en el país. Regreso al hotel, tarde libre. Alojamiento.</w:t>
      </w:r>
    </w:p>
    <w:p w14:paraId="4C3295AB" w14:textId="77777777" w:rsidR="003C73C7" w:rsidRDefault="003C73C7" w:rsidP="000901F8">
      <w:pPr>
        <w:jc w:val="both"/>
        <w:rPr>
          <w:rFonts w:asciiTheme="minorHAnsi" w:eastAsia="Calibri" w:hAnsiTheme="minorHAnsi" w:cstheme="minorHAnsi"/>
          <w:sz w:val="22"/>
          <w:szCs w:val="22"/>
        </w:rPr>
      </w:pPr>
    </w:p>
    <w:p w14:paraId="1B7F4D6D" w14:textId="7E802AB4" w:rsidR="003C73C7" w:rsidRDefault="003C73C7" w:rsidP="003C73C7">
      <w:pPr>
        <w:jc w:val="both"/>
        <w:rPr>
          <w:rFonts w:asciiTheme="minorHAnsi" w:eastAsia="Calibri" w:hAnsiTheme="minorHAnsi" w:cstheme="minorHAnsi"/>
          <w:b/>
          <w:sz w:val="22"/>
          <w:szCs w:val="22"/>
        </w:rPr>
      </w:pPr>
      <w:r>
        <w:rPr>
          <w:rFonts w:asciiTheme="minorHAnsi" w:eastAsia="Calibri" w:hAnsiTheme="minorHAnsi" w:cstheme="minorHAnsi"/>
          <w:b/>
          <w:sz w:val="22"/>
          <w:szCs w:val="22"/>
        </w:rPr>
        <w:t xml:space="preserve">DIA 03 - BANGKOK – </w:t>
      </w:r>
      <w:r w:rsidR="00503647">
        <w:rPr>
          <w:rFonts w:asciiTheme="minorHAnsi" w:eastAsia="Calibri" w:hAnsiTheme="minorHAnsi" w:cstheme="minorHAnsi"/>
          <w:b/>
          <w:sz w:val="22"/>
          <w:szCs w:val="22"/>
        </w:rPr>
        <w:t xml:space="preserve">DIA </w:t>
      </w:r>
      <w:r w:rsidR="001B265D">
        <w:rPr>
          <w:rFonts w:asciiTheme="minorHAnsi" w:eastAsia="Calibri" w:hAnsiTheme="minorHAnsi" w:cstheme="minorHAnsi"/>
          <w:b/>
          <w:sz w:val="22"/>
          <w:szCs w:val="22"/>
        </w:rPr>
        <w:t>LIBRE (</w:t>
      </w:r>
      <w:r>
        <w:rPr>
          <w:rFonts w:asciiTheme="minorHAnsi" w:eastAsia="Calibri" w:hAnsiTheme="minorHAnsi" w:cstheme="minorHAnsi"/>
          <w:b/>
          <w:sz w:val="22"/>
          <w:szCs w:val="22"/>
        </w:rPr>
        <w:t>D)</w:t>
      </w:r>
    </w:p>
    <w:p w14:paraId="3100F526" w14:textId="2993E7D8" w:rsidR="007B1A97" w:rsidRDefault="007B1A97" w:rsidP="007B1A97">
      <w:pPr>
        <w:jc w:val="both"/>
        <w:rPr>
          <w:rFonts w:asciiTheme="minorHAnsi" w:hAnsiTheme="minorHAnsi" w:cstheme="minorHAnsi"/>
          <w:sz w:val="22"/>
          <w:szCs w:val="22"/>
        </w:rPr>
      </w:pPr>
      <w:r>
        <w:rPr>
          <w:rFonts w:asciiTheme="minorHAnsi" w:hAnsiTheme="minorHAnsi" w:cstheme="minorHAnsi"/>
          <w:sz w:val="22"/>
          <w:szCs w:val="22"/>
        </w:rPr>
        <w:t xml:space="preserve">Desayuno en el </w:t>
      </w:r>
      <w:r w:rsidR="00A51F4D">
        <w:rPr>
          <w:rFonts w:asciiTheme="minorHAnsi" w:hAnsiTheme="minorHAnsi" w:cstheme="minorHAnsi"/>
          <w:sz w:val="22"/>
          <w:szCs w:val="22"/>
        </w:rPr>
        <w:t>hotel, Salida</w:t>
      </w:r>
      <w:r>
        <w:rPr>
          <w:rFonts w:asciiTheme="minorHAnsi" w:hAnsiTheme="minorHAnsi" w:cstheme="minorHAnsi"/>
          <w:sz w:val="22"/>
          <w:szCs w:val="22"/>
        </w:rPr>
        <w:t xml:space="preserve"> por carretera. Parada en ruta para ver el famoso mercado del tren, junto a las vías del tren, donde podremos ver como desmontan en cuestión de segundos el mercado para dar paso el tren, y poco después lo vuelven a montar. Seguiremos hacia el mercado flotante. A la llegada, recorrido en barca por sus canales donde podremos disfrutar de un maravilloso paisaje típico tailandés. Regreso al hotel. </w:t>
      </w:r>
      <w:r>
        <w:rPr>
          <w:rFonts w:asciiTheme="minorHAnsi" w:eastAsia="Calibri" w:hAnsiTheme="minorHAnsi" w:cstheme="minorHAnsi"/>
          <w:sz w:val="22"/>
          <w:szCs w:val="22"/>
        </w:rPr>
        <w:t>Alojamiento.</w:t>
      </w:r>
    </w:p>
    <w:p w14:paraId="02BD395B" w14:textId="77777777" w:rsidR="003C73C7" w:rsidRDefault="003C73C7" w:rsidP="000901F8">
      <w:pPr>
        <w:jc w:val="both"/>
        <w:rPr>
          <w:rFonts w:asciiTheme="minorHAnsi" w:eastAsia="Calibri" w:hAnsiTheme="minorHAnsi" w:cstheme="minorHAnsi"/>
          <w:b/>
          <w:color w:val="000000"/>
          <w:sz w:val="22"/>
          <w:szCs w:val="22"/>
        </w:rPr>
      </w:pPr>
    </w:p>
    <w:p w14:paraId="1311478F" w14:textId="5B32DAFC" w:rsidR="00626DC7" w:rsidRPr="004A46F7" w:rsidRDefault="00626DC7" w:rsidP="00626DC7">
      <w:pPr>
        <w:rPr>
          <w:rFonts w:asciiTheme="minorHAnsi" w:eastAsia="Calibri" w:hAnsiTheme="minorHAnsi" w:cstheme="minorHAnsi"/>
          <w:b/>
          <w:color w:val="000000"/>
          <w:sz w:val="22"/>
          <w:szCs w:val="22"/>
        </w:rPr>
      </w:pPr>
      <w:r w:rsidRPr="004A46F7">
        <w:rPr>
          <w:rFonts w:asciiTheme="minorHAnsi" w:eastAsia="Calibri" w:hAnsiTheme="minorHAnsi" w:cstheme="minorHAnsi"/>
          <w:b/>
          <w:color w:val="000000"/>
          <w:sz w:val="22"/>
          <w:szCs w:val="22"/>
        </w:rPr>
        <w:t>DIA 04 BANGKOK-CHIANG RAI (D/ A)</w:t>
      </w:r>
    </w:p>
    <w:p w14:paraId="18F2EA68" w14:textId="25522AE4" w:rsidR="00626DC7" w:rsidRPr="00626DC7" w:rsidRDefault="00626DC7" w:rsidP="005548ED">
      <w:pPr>
        <w:jc w:val="both"/>
        <w:rPr>
          <w:rFonts w:asciiTheme="minorHAnsi" w:eastAsia="Calibri" w:hAnsiTheme="minorHAnsi" w:cstheme="minorHAnsi"/>
          <w:bCs/>
          <w:color w:val="000000"/>
          <w:sz w:val="22"/>
          <w:szCs w:val="22"/>
        </w:rPr>
      </w:pPr>
      <w:r>
        <w:rPr>
          <w:rFonts w:asciiTheme="minorHAnsi" w:hAnsiTheme="minorHAnsi" w:cstheme="minorHAnsi"/>
          <w:sz w:val="22"/>
          <w:szCs w:val="22"/>
        </w:rPr>
        <w:t xml:space="preserve">Desayuno en el hotel, </w:t>
      </w:r>
      <w:r w:rsidRPr="00626DC7">
        <w:rPr>
          <w:rFonts w:asciiTheme="minorHAnsi" w:eastAsia="Calibri" w:hAnsiTheme="minorHAnsi" w:cstheme="minorHAnsi"/>
          <w:bCs/>
          <w:color w:val="000000"/>
          <w:sz w:val="22"/>
          <w:szCs w:val="22"/>
        </w:rPr>
        <w:t>Salida en vuelo de línea regular hacia Chiang Rai. Llegada y visita al famoso Triángulo de Oro, donde confinan los tres países, Thailandia, Laos y Myanmar. Paseo en lancha por el río Mekong entrando en aguas de Myanmar y de Laos. Visita del museo del Opio. Almuerzo. Continuaremos Continuación hacia la “Casa Negra” un lugar diferente a todo, diseñado por un arquitecto muy conocido en Thailandia y visita del templo wat Rong Sueaten o el templo azul. Alojamiento.</w:t>
      </w:r>
    </w:p>
    <w:p w14:paraId="3A1746C3" w14:textId="2044A55B" w:rsidR="00626DC7" w:rsidRPr="00626DC7" w:rsidRDefault="00626DC7" w:rsidP="00626DC7">
      <w:pPr>
        <w:rPr>
          <w:rFonts w:asciiTheme="minorHAnsi" w:eastAsia="Calibri" w:hAnsiTheme="minorHAnsi" w:cstheme="minorHAnsi"/>
          <w:b/>
          <w:color w:val="000000"/>
          <w:sz w:val="22"/>
          <w:szCs w:val="22"/>
        </w:rPr>
      </w:pPr>
      <w:r w:rsidRPr="00626DC7">
        <w:rPr>
          <w:rFonts w:asciiTheme="minorHAnsi" w:eastAsia="Calibri" w:hAnsiTheme="minorHAnsi" w:cstheme="minorHAnsi"/>
          <w:b/>
          <w:color w:val="000000"/>
          <w:sz w:val="22"/>
          <w:szCs w:val="22"/>
        </w:rPr>
        <w:lastRenderedPageBreak/>
        <w:t xml:space="preserve">DIA </w:t>
      </w:r>
      <w:r>
        <w:rPr>
          <w:rFonts w:asciiTheme="minorHAnsi" w:eastAsia="Calibri" w:hAnsiTheme="minorHAnsi" w:cstheme="minorHAnsi"/>
          <w:b/>
          <w:color w:val="000000"/>
          <w:sz w:val="22"/>
          <w:szCs w:val="22"/>
        </w:rPr>
        <w:t>0</w:t>
      </w:r>
      <w:r w:rsidRPr="00626DC7">
        <w:rPr>
          <w:rFonts w:asciiTheme="minorHAnsi" w:eastAsia="Calibri" w:hAnsiTheme="minorHAnsi" w:cstheme="minorHAnsi"/>
          <w:b/>
          <w:color w:val="000000"/>
          <w:sz w:val="22"/>
          <w:szCs w:val="22"/>
        </w:rPr>
        <w:t>5 CHIANG RAI-CHIANG MAI (</w:t>
      </w:r>
      <w:r w:rsidRPr="004A46F7">
        <w:rPr>
          <w:rFonts w:asciiTheme="minorHAnsi" w:eastAsia="Calibri" w:hAnsiTheme="minorHAnsi" w:cstheme="minorHAnsi"/>
          <w:b/>
          <w:color w:val="000000"/>
          <w:sz w:val="22"/>
          <w:szCs w:val="22"/>
        </w:rPr>
        <w:t>D/A)</w:t>
      </w:r>
      <w:r w:rsidR="00520B10" w:rsidRPr="004A46F7">
        <w:rPr>
          <w:rFonts w:asciiTheme="minorHAnsi" w:eastAsia="Calibri" w:hAnsiTheme="minorHAnsi" w:cstheme="minorHAnsi"/>
          <w:b/>
          <w:color w:val="000000"/>
          <w:sz w:val="22"/>
          <w:szCs w:val="22"/>
        </w:rPr>
        <w:t>G</w:t>
      </w:r>
    </w:p>
    <w:p w14:paraId="2FB45819" w14:textId="2A027C69" w:rsidR="008A63FD" w:rsidRDefault="00626DC7" w:rsidP="005548ED">
      <w:pPr>
        <w:jc w:val="both"/>
        <w:rPr>
          <w:rFonts w:asciiTheme="minorHAnsi" w:eastAsia="Calibri" w:hAnsiTheme="minorHAnsi" w:cstheme="minorHAnsi"/>
          <w:bCs/>
          <w:color w:val="000000"/>
          <w:sz w:val="22"/>
          <w:szCs w:val="22"/>
        </w:rPr>
      </w:pPr>
      <w:r w:rsidRPr="00626DC7">
        <w:rPr>
          <w:rFonts w:asciiTheme="minorHAnsi" w:eastAsia="Calibri" w:hAnsiTheme="minorHAnsi" w:cstheme="minorHAnsi"/>
          <w:bCs/>
          <w:color w:val="000000"/>
          <w:sz w:val="22"/>
          <w:szCs w:val="22"/>
        </w:rPr>
        <w:t>Salida por carretera hacia Chiang Mai, la Rosa del Norte y la ciudad más importante de la región. Sus orígenes se remontan al Reino Lanna en el siglo XIII. La ciudad antigua se encuentra rodeada por un foso y está amurallada. En ruta parada para visitar el emblemático templo blanco Wat Rongkhun. Continuación hasta Chiang Mai. Visita del templo Doi Suthep, símbolo de la ciudad a 1.053 metros de altura e importante centro de peregrinación. Almuerzo. Por la tarde visita al centro de artesanías de Chiang Mai, donde se manufacturan joyas y piedras preciosas, seda, sombrillas, tallas de madera y muebles de teca. Alojamiento.</w:t>
      </w:r>
    </w:p>
    <w:p w14:paraId="04CC88D6" w14:textId="77777777" w:rsidR="00626DC7" w:rsidRDefault="00626DC7" w:rsidP="00626DC7">
      <w:pPr>
        <w:rPr>
          <w:rFonts w:asciiTheme="minorHAnsi" w:eastAsia="Calibri" w:hAnsiTheme="minorHAnsi" w:cstheme="minorHAnsi"/>
          <w:bCs/>
          <w:color w:val="000000"/>
          <w:sz w:val="22"/>
          <w:szCs w:val="22"/>
        </w:rPr>
      </w:pPr>
    </w:p>
    <w:p w14:paraId="38DCA271" w14:textId="4BF15D70" w:rsidR="00626DC7" w:rsidRPr="004A46F7" w:rsidRDefault="00626DC7" w:rsidP="00626DC7">
      <w:pPr>
        <w:rPr>
          <w:rFonts w:asciiTheme="minorHAnsi" w:eastAsia="Calibri" w:hAnsiTheme="minorHAnsi" w:cstheme="minorHAnsi"/>
          <w:b/>
          <w:color w:val="000000"/>
          <w:sz w:val="22"/>
          <w:szCs w:val="22"/>
        </w:rPr>
      </w:pPr>
      <w:r w:rsidRPr="004A46F7">
        <w:rPr>
          <w:rFonts w:asciiTheme="minorHAnsi" w:eastAsia="Calibri" w:hAnsiTheme="minorHAnsi" w:cstheme="minorHAnsi"/>
          <w:b/>
          <w:color w:val="000000"/>
          <w:sz w:val="22"/>
          <w:szCs w:val="22"/>
        </w:rPr>
        <w:t>DIA 06 CHIANG MAI (D/A)</w:t>
      </w:r>
    </w:p>
    <w:p w14:paraId="5D9B233F" w14:textId="32D283DA" w:rsidR="00626DC7" w:rsidRDefault="00626DC7" w:rsidP="005548ED">
      <w:pPr>
        <w:jc w:val="both"/>
        <w:rPr>
          <w:rFonts w:asciiTheme="minorHAnsi" w:eastAsia="Calibri" w:hAnsiTheme="minorHAnsi" w:cstheme="minorHAnsi"/>
          <w:bCs/>
          <w:color w:val="000000"/>
          <w:sz w:val="22"/>
          <w:szCs w:val="22"/>
        </w:rPr>
      </w:pPr>
      <w:r w:rsidRPr="00626DC7">
        <w:rPr>
          <w:rFonts w:asciiTheme="minorHAnsi" w:eastAsia="Calibri" w:hAnsiTheme="minorHAnsi" w:cstheme="minorHAnsi"/>
          <w:bCs/>
          <w:color w:val="000000"/>
          <w:sz w:val="22"/>
          <w:szCs w:val="22"/>
        </w:rPr>
        <w:t>Desayuno en el hotel. Salida hacia el santuario de elefantes, ECO VALLEY.</w:t>
      </w:r>
      <w:r w:rsidR="005548ED">
        <w:rPr>
          <w:rFonts w:asciiTheme="minorHAnsi" w:eastAsia="Calibri" w:hAnsiTheme="minorHAnsi" w:cstheme="minorHAnsi"/>
          <w:bCs/>
          <w:color w:val="000000"/>
          <w:sz w:val="22"/>
          <w:szCs w:val="22"/>
        </w:rPr>
        <w:t xml:space="preserve"> </w:t>
      </w:r>
      <w:r w:rsidRPr="00626DC7">
        <w:rPr>
          <w:rFonts w:asciiTheme="minorHAnsi" w:eastAsia="Calibri" w:hAnsiTheme="minorHAnsi" w:cstheme="minorHAnsi"/>
          <w:bCs/>
          <w:color w:val="000000"/>
          <w:sz w:val="22"/>
          <w:szCs w:val="22"/>
        </w:rPr>
        <w:t>Dedicaremos este día en conocer más de cerca estos increíbles animales, empezando con la visita al museo cultural del elefante. Continuaremos con la preparación de su comida a base de hierbas y frutas creando unas bolas multivitamínicas, además de</w:t>
      </w:r>
      <w:r>
        <w:rPr>
          <w:rFonts w:asciiTheme="minorHAnsi" w:eastAsia="Calibri" w:hAnsiTheme="minorHAnsi" w:cstheme="minorHAnsi"/>
          <w:bCs/>
          <w:color w:val="000000"/>
          <w:sz w:val="22"/>
          <w:szCs w:val="22"/>
        </w:rPr>
        <w:t xml:space="preserve"> </w:t>
      </w:r>
      <w:r w:rsidRPr="00626DC7">
        <w:rPr>
          <w:rFonts w:asciiTheme="minorHAnsi" w:eastAsia="Calibri" w:hAnsiTheme="minorHAnsi" w:cstheme="minorHAnsi"/>
          <w:bCs/>
          <w:color w:val="000000"/>
          <w:sz w:val="22"/>
          <w:szCs w:val="22"/>
        </w:rPr>
        <w:t>plátanos y caña de azúcar. Aprenderemos a producir papel hecho a base de estiércol de elefante. Por último, disfrutaremos bañándoles bajo una cascada.</w:t>
      </w:r>
      <w:r w:rsidR="005548ED">
        <w:rPr>
          <w:rFonts w:asciiTheme="minorHAnsi" w:eastAsia="Calibri" w:hAnsiTheme="minorHAnsi" w:cstheme="minorHAnsi"/>
          <w:bCs/>
          <w:color w:val="000000"/>
          <w:sz w:val="22"/>
          <w:szCs w:val="22"/>
        </w:rPr>
        <w:t xml:space="preserve"> </w:t>
      </w:r>
      <w:r w:rsidRPr="00626DC7">
        <w:rPr>
          <w:rFonts w:asciiTheme="minorHAnsi" w:eastAsia="Calibri" w:hAnsiTheme="minorHAnsi" w:cstheme="minorHAnsi"/>
          <w:bCs/>
          <w:color w:val="000000"/>
          <w:sz w:val="22"/>
          <w:szCs w:val="22"/>
        </w:rPr>
        <w:t>Terminaremos la jornada con la visita al enclave donde se encuentran, las mujeres jirafa Caminaremos por el poblado donde podremos ver las casitas donde viven. Almuerzo.</w:t>
      </w:r>
      <w:r>
        <w:rPr>
          <w:rFonts w:asciiTheme="minorHAnsi" w:eastAsia="Calibri" w:hAnsiTheme="minorHAnsi" w:cstheme="minorHAnsi"/>
          <w:bCs/>
          <w:color w:val="000000"/>
          <w:sz w:val="22"/>
          <w:szCs w:val="22"/>
        </w:rPr>
        <w:t xml:space="preserve"> </w:t>
      </w:r>
      <w:r w:rsidRPr="00626DC7">
        <w:rPr>
          <w:rFonts w:asciiTheme="minorHAnsi" w:eastAsia="Calibri" w:hAnsiTheme="minorHAnsi" w:cstheme="minorHAnsi"/>
          <w:bCs/>
          <w:color w:val="000000"/>
          <w:sz w:val="22"/>
          <w:szCs w:val="22"/>
        </w:rPr>
        <w:t>Regreso al hotel</w:t>
      </w:r>
      <w:r>
        <w:rPr>
          <w:rFonts w:asciiTheme="minorHAnsi" w:eastAsia="Calibri" w:hAnsiTheme="minorHAnsi" w:cstheme="minorHAnsi"/>
          <w:bCs/>
          <w:color w:val="000000"/>
          <w:sz w:val="22"/>
          <w:szCs w:val="22"/>
        </w:rPr>
        <w:t xml:space="preserve">. </w:t>
      </w:r>
      <w:r w:rsidRPr="00626DC7">
        <w:rPr>
          <w:rFonts w:asciiTheme="minorHAnsi" w:eastAsia="Calibri" w:hAnsiTheme="minorHAnsi" w:cstheme="minorHAnsi"/>
          <w:bCs/>
          <w:color w:val="000000"/>
          <w:sz w:val="22"/>
          <w:szCs w:val="22"/>
        </w:rPr>
        <w:t>Alojamiento</w:t>
      </w:r>
      <w:r>
        <w:rPr>
          <w:rFonts w:asciiTheme="minorHAnsi" w:eastAsia="Calibri" w:hAnsiTheme="minorHAnsi" w:cstheme="minorHAnsi"/>
          <w:bCs/>
          <w:color w:val="000000"/>
          <w:sz w:val="22"/>
          <w:szCs w:val="22"/>
        </w:rPr>
        <w:t>.</w:t>
      </w:r>
    </w:p>
    <w:p w14:paraId="5274C1FF" w14:textId="77777777" w:rsidR="00520B10" w:rsidRDefault="00520B10" w:rsidP="00626DC7">
      <w:pPr>
        <w:jc w:val="both"/>
        <w:rPr>
          <w:rFonts w:asciiTheme="minorHAnsi" w:eastAsia="Calibri" w:hAnsiTheme="minorHAnsi" w:cstheme="minorHAnsi"/>
          <w:bCs/>
          <w:color w:val="000000"/>
          <w:sz w:val="22"/>
          <w:szCs w:val="22"/>
        </w:rPr>
      </w:pPr>
    </w:p>
    <w:p w14:paraId="2C5915FE" w14:textId="0EF7B887" w:rsidR="00520B10" w:rsidRDefault="00520B10" w:rsidP="00520B10">
      <w:pPr>
        <w:rPr>
          <w:rFonts w:asciiTheme="minorHAnsi" w:eastAsia="Calibri" w:hAnsiTheme="minorHAnsi" w:cstheme="minorHAnsi"/>
          <w:b/>
          <w:color w:val="000000"/>
          <w:sz w:val="22"/>
          <w:szCs w:val="22"/>
        </w:rPr>
      </w:pPr>
      <w:r w:rsidRPr="00520B10">
        <w:rPr>
          <w:rFonts w:asciiTheme="minorHAnsi" w:eastAsia="Calibri" w:hAnsiTheme="minorHAnsi" w:cstheme="minorHAnsi"/>
          <w:b/>
          <w:color w:val="000000"/>
          <w:sz w:val="22"/>
          <w:szCs w:val="22"/>
        </w:rPr>
        <w:t>DIA 07 CHIANG MAI / PROXIMO DESTINO (D)</w:t>
      </w:r>
    </w:p>
    <w:p w14:paraId="69FF234C" w14:textId="26F1DA6E" w:rsidR="00520B10" w:rsidRDefault="00520B10" w:rsidP="00520B10">
      <w:pPr>
        <w:rPr>
          <w:rFonts w:asciiTheme="minorHAnsi" w:eastAsia="Calibri" w:hAnsiTheme="minorHAnsi" w:cstheme="minorHAnsi"/>
          <w:bCs/>
          <w:color w:val="000000"/>
          <w:sz w:val="22"/>
          <w:szCs w:val="22"/>
        </w:rPr>
      </w:pPr>
      <w:r w:rsidRPr="00626DC7">
        <w:rPr>
          <w:rFonts w:asciiTheme="minorHAnsi" w:eastAsia="Calibri" w:hAnsiTheme="minorHAnsi" w:cstheme="minorHAnsi"/>
          <w:bCs/>
          <w:color w:val="000000"/>
          <w:sz w:val="22"/>
          <w:szCs w:val="22"/>
        </w:rPr>
        <w:t xml:space="preserve">Desayuno en el hotel. </w:t>
      </w:r>
      <w:r w:rsidRPr="00520B10">
        <w:rPr>
          <w:rFonts w:asciiTheme="minorHAnsi" w:eastAsia="Calibri" w:hAnsiTheme="minorHAnsi" w:cstheme="minorHAnsi"/>
          <w:bCs/>
          <w:color w:val="000000"/>
          <w:sz w:val="22"/>
          <w:szCs w:val="22"/>
        </w:rPr>
        <w:t>A la hora prevista traslado al aeropuerto para el vuelo hacia el próximo destino.</w:t>
      </w:r>
    </w:p>
    <w:p w14:paraId="1524769E" w14:textId="77777777" w:rsidR="000D34FF" w:rsidRPr="00520B10" w:rsidRDefault="000D34FF" w:rsidP="00520B10">
      <w:pPr>
        <w:rPr>
          <w:rFonts w:asciiTheme="minorHAnsi" w:eastAsia="Calibri" w:hAnsiTheme="minorHAnsi" w:cstheme="minorHAnsi"/>
          <w:b/>
          <w:color w:val="000000"/>
          <w:sz w:val="22"/>
          <w:szCs w:val="22"/>
        </w:rPr>
      </w:pPr>
    </w:p>
    <w:p w14:paraId="7BEDBA21" w14:textId="493E9EF5" w:rsidR="000901F8" w:rsidRDefault="000901F8" w:rsidP="000901F8">
      <w:pPr>
        <w:jc w:val="center"/>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***FIN DE LOS SERVICIOS***</w:t>
      </w:r>
    </w:p>
    <w:p w14:paraId="6BB490EF" w14:textId="77777777" w:rsidR="000D34FF" w:rsidRDefault="000D34FF" w:rsidP="000901F8">
      <w:pPr>
        <w:jc w:val="center"/>
        <w:rPr>
          <w:rFonts w:asciiTheme="minorHAnsi" w:eastAsia="Calibri" w:hAnsiTheme="minorHAnsi" w:cstheme="minorHAnsi"/>
          <w:b/>
          <w:color w:val="000000"/>
          <w:sz w:val="22"/>
          <w:szCs w:val="22"/>
        </w:rPr>
      </w:pPr>
    </w:p>
    <w:p w14:paraId="6A0A7FFE" w14:textId="4B3CAA29" w:rsidR="000901F8" w:rsidRDefault="000901F8" w:rsidP="008A63FD">
      <w:pPr>
        <w:jc w:val="center"/>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PRECIOS POR PERSONA - PORCIÓN TERRESTRE</w:t>
      </w:r>
    </w:p>
    <w:tbl>
      <w:tblPr>
        <w:tblW w:w="9555" w:type="dxa"/>
        <w:tblInd w:w="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20" w:firstRow="1" w:lastRow="0" w:firstColumn="0" w:lastColumn="0" w:noHBand="0" w:noVBand="1"/>
      </w:tblPr>
      <w:tblGrid>
        <w:gridCol w:w="3171"/>
        <w:gridCol w:w="2128"/>
        <w:gridCol w:w="1986"/>
        <w:gridCol w:w="2270"/>
      </w:tblGrid>
      <w:tr w:rsidR="000901F8" w14:paraId="3CBC86FA" w14:textId="77777777" w:rsidTr="000901F8">
        <w:trPr>
          <w:trHeight w:val="367"/>
        </w:trPr>
        <w:tc>
          <w:tcPr>
            <w:tcW w:w="3169" w:type="dxa"/>
            <w:tcBorders>
              <w:top w:val="single" w:sz="4" w:space="0" w:color="999999"/>
              <w:left w:val="single" w:sz="4" w:space="0" w:color="999999"/>
              <w:bottom w:val="single" w:sz="4" w:space="0" w:color="999999"/>
              <w:right w:val="single" w:sz="4" w:space="0" w:color="999999"/>
            </w:tcBorders>
            <w:shd w:val="clear" w:color="auto" w:fill="800000"/>
            <w:hideMark/>
          </w:tcPr>
          <w:p w14:paraId="2FDD24CB" w14:textId="77777777" w:rsidR="000901F8" w:rsidRDefault="000901F8">
            <w:pPr>
              <w:jc w:val="center"/>
              <w:rPr>
                <w:rFonts w:asciiTheme="minorHAnsi" w:eastAsia="Calibri" w:hAnsiTheme="minorHAnsi" w:cstheme="minorHAnsi"/>
                <w:b/>
                <w:color w:val="FFFFFF"/>
                <w:sz w:val="22"/>
                <w:szCs w:val="22"/>
              </w:rPr>
            </w:pPr>
            <w:r>
              <w:rPr>
                <w:rFonts w:asciiTheme="minorHAnsi" w:eastAsia="Calibri" w:hAnsiTheme="minorHAnsi" w:cstheme="minorHAnsi"/>
                <w:b/>
                <w:color w:val="FFFFFF"/>
                <w:sz w:val="22"/>
                <w:szCs w:val="22"/>
              </w:rPr>
              <w:t>VIGENCIA</w:t>
            </w:r>
          </w:p>
        </w:tc>
        <w:tc>
          <w:tcPr>
            <w:tcW w:w="2126" w:type="dxa"/>
            <w:tcBorders>
              <w:top w:val="single" w:sz="4" w:space="0" w:color="999999"/>
              <w:left w:val="single" w:sz="4" w:space="0" w:color="999999"/>
              <w:bottom w:val="single" w:sz="4" w:space="0" w:color="999999"/>
              <w:right w:val="single" w:sz="4" w:space="0" w:color="999999"/>
            </w:tcBorders>
            <w:shd w:val="clear" w:color="auto" w:fill="800000"/>
            <w:hideMark/>
          </w:tcPr>
          <w:p w14:paraId="51D93A57" w14:textId="77777777" w:rsidR="000901F8" w:rsidRDefault="000901F8">
            <w:pPr>
              <w:jc w:val="center"/>
              <w:rPr>
                <w:rFonts w:asciiTheme="minorHAnsi" w:eastAsia="Calibri" w:hAnsiTheme="minorHAnsi" w:cstheme="minorHAnsi"/>
                <w:b/>
                <w:color w:val="FFFFFF"/>
                <w:sz w:val="22"/>
                <w:szCs w:val="22"/>
              </w:rPr>
            </w:pPr>
            <w:r>
              <w:rPr>
                <w:rFonts w:asciiTheme="minorHAnsi" w:eastAsia="Calibri" w:hAnsiTheme="minorHAnsi" w:cstheme="minorHAnsi"/>
                <w:b/>
                <w:color w:val="FFFFFF"/>
                <w:sz w:val="22"/>
                <w:szCs w:val="22"/>
              </w:rPr>
              <w:t>CATEGORÍA</w:t>
            </w:r>
          </w:p>
        </w:tc>
        <w:tc>
          <w:tcPr>
            <w:tcW w:w="1985" w:type="dxa"/>
            <w:tcBorders>
              <w:top w:val="single" w:sz="4" w:space="0" w:color="999999"/>
              <w:left w:val="single" w:sz="4" w:space="0" w:color="999999"/>
              <w:bottom w:val="single" w:sz="4" w:space="0" w:color="999999"/>
              <w:right w:val="single" w:sz="4" w:space="0" w:color="999999"/>
            </w:tcBorders>
            <w:shd w:val="clear" w:color="auto" w:fill="800000"/>
            <w:hideMark/>
          </w:tcPr>
          <w:p w14:paraId="159FF719" w14:textId="77777777" w:rsidR="000901F8" w:rsidRDefault="000901F8">
            <w:pPr>
              <w:jc w:val="center"/>
              <w:rPr>
                <w:rFonts w:asciiTheme="minorHAnsi" w:eastAsia="Calibri" w:hAnsiTheme="minorHAnsi" w:cstheme="minorHAnsi"/>
                <w:b/>
                <w:color w:val="FFFFFF"/>
                <w:sz w:val="22"/>
                <w:szCs w:val="22"/>
              </w:rPr>
            </w:pPr>
            <w:r>
              <w:rPr>
                <w:rFonts w:asciiTheme="minorHAnsi" w:eastAsia="Calibri" w:hAnsiTheme="minorHAnsi" w:cstheme="minorHAnsi"/>
                <w:b/>
                <w:color w:val="FFFFFF"/>
                <w:sz w:val="22"/>
                <w:szCs w:val="22"/>
              </w:rPr>
              <w:t>DOBLE</w:t>
            </w:r>
          </w:p>
        </w:tc>
        <w:tc>
          <w:tcPr>
            <w:tcW w:w="2268" w:type="dxa"/>
            <w:tcBorders>
              <w:top w:val="single" w:sz="4" w:space="0" w:color="999999"/>
              <w:left w:val="single" w:sz="4" w:space="0" w:color="999999"/>
              <w:bottom w:val="single" w:sz="4" w:space="0" w:color="999999"/>
              <w:right w:val="single" w:sz="4" w:space="0" w:color="999999"/>
            </w:tcBorders>
            <w:shd w:val="clear" w:color="auto" w:fill="800000"/>
            <w:hideMark/>
          </w:tcPr>
          <w:p w14:paraId="34D7253E" w14:textId="77777777" w:rsidR="000901F8" w:rsidRDefault="000901F8">
            <w:pPr>
              <w:jc w:val="center"/>
              <w:rPr>
                <w:rFonts w:asciiTheme="minorHAnsi" w:eastAsia="Calibri" w:hAnsiTheme="minorHAnsi" w:cstheme="minorHAnsi"/>
                <w:b/>
                <w:color w:val="FFFFFF"/>
                <w:sz w:val="22"/>
                <w:szCs w:val="22"/>
              </w:rPr>
            </w:pPr>
            <w:r>
              <w:rPr>
                <w:rFonts w:asciiTheme="minorHAnsi" w:eastAsia="Calibri" w:hAnsiTheme="minorHAnsi" w:cstheme="minorHAnsi"/>
                <w:b/>
                <w:color w:val="FFFFFF"/>
                <w:sz w:val="22"/>
                <w:szCs w:val="22"/>
              </w:rPr>
              <w:t>SUPL. SENCILLA</w:t>
            </w:r>
          </w:p>
        </w:tc>
      </w:tr>
      <w:tr w:rsidR="000901F8" w14:paraId="6B265A10" w14:textId="77777777" w:rsidTr="000901F8">
        <w:trPr>
          <w:trHeight w:val="10"/>
        </w:trPr>
        <w:tc>
          <w:tcPr>
            <w:tcW w:w="3169" w:type="dxa"/>
            <w:tcBorders>
              <w:top w:val="single" w:sz="4" w:space="0" w:color="999999"/>
              <w:left w:val="single" w:sz="4" w:space="0" w:color="999999"/>
              <w:bottom w:val="single" w:sz="4" w:space="0" w:color="000000"/>
              <w:right w:val="single" w:sz="4" w:space="0" w:color="999999"/>
            </w:tcBorders>
            <w:vAlign w:val="center"/>
            <w:hideMark/>
          </w:tcPr>
          <w:p w14:paraId="2792FB4A" w14:textId="4E963088" w:rsidR="000901F8" w:rsidRDefault="00112877">
            <w:pPr>
              <w:jc w:val="center"/>
              <w:rPr>
                <w:rFonts w:asciiTheme="minorHAnsi" w:eastAsia="Calibri" w:hAnsiTheme="minorHAnsi" w:cstheme="minorHAnsi"/>
                <w:color w:val="000000"/>
                <w:sz w:val="22"/>
                <w:szCs w:val="22"/>
              </w:rPr>
            </w:pPr>
            <w:r>
              <w:rPr>
                <w:rFonts w:ascii="Calibri" w:eastAsia="Calibri" w:hAnsi="Calibri" w:cs="Calibri"/>
                <w:color w:val="000000"/>
              </w:rPr>
              <w:t>ENERO</w:t>
            </w:r>
            <w:r w:rsidR="000901F8">
              <w:rPr>
                <w:rFonts w:ascii="Calibri" w:eastAsia="Calibri" w:hAnsi="Calibri" w:cs="Calibri"/>
                <w:color w:val="000000"/>
              </w:rPr>
              <w:t xml:space="preserve"> - OCTUBRE – 202</w:t>
            </w:r>
            <w:r w:rsidR="00A802F3">
              <w:rPr>
                <w:rFonts w:ascii="Calibri" w:eastAsia="Calibri" w:hAnsi="Calibri" w:cs="Calibri"/>
                <w:color w:val="000000"/>
              </w:rPr>
              <w:t>6</w:t>
            </w:r>
          </w:p>
        </w:tc>
        <w:tc>
          <w:tcPr>
            <w:tcW w:w="2126" w:type="dxa"/>
            <w:tcBorders>
              <w:top w:val="single" w:sz="4" w:space="0" w:color="999999"/>
              <w:left w:val="single" w:sz="4" w:space="0" w:color="999999"/>
              <w:bottom w:val="single" w:sz="4" w:space="0" w:color="000000"/>
              <w:right w:val="single" w:sz="4" w:space="0" w:color="999999"/>
            </w:tcBorders>
            <w:hideMark/>
          </w:tcPr>
          <w:p w14:paraId="4CBF10E3" w14:textId="77777777" w:rsidR="000901F8" w:rsidRDefault="000901F8">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4*</w:t>
            </w:r>
          </w:p>
        </w:tc>
        <w:tc>
          <w:tcPr>
            <w:tcW w:w="1985" w:type="dxa"/>
            <w:tcBorders>
              <w:top w:val="single" w:sz="4" w:space="0" w:color="999999"/>
              <w:left w:val="single" w:sz="4" w:space="0" w:color="999999"/>
              <w:bottom w:val="single" w:sz="4" w:space="0" w:color="000000"/>
              <w:right w:val="single" w:sz="4" w:space="0" w:color="999999"/>
            </w:tcBorders>
            <w:hideMark/>
          </w:tcPr>
          <w:p w14:paraId="58F7A77C" w14:textId="57479950" w:rsidR="000901F8" w:rsidRDefault="000901F8">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USD </w:t>
            </w:r>
            <w:r w:rsidR="0019673A">
              <w:rPr>
                <w:rFonts w:asciiTheme="minorHAnsi" w:eastAsia="Calibri" w:hAnsiTheme="minorHAnsi" w:cstheme="minorHAnsi"/>
                <w:color w:val="000000"/>
                <w:sz w:val="22"/>
                <w:szCs w:val="22"/>
              </w:rPr>
              <w:t>1.</w:t>
            </w:r>
            <w:r w:rsidR="00617963">
              <w:rPr>
                <w:rFonts w:asciiTheme="minorHAnsi" w:eastAsia="Calibri" w:hAnsiTheme="minorHAnsi" w:cstheme="minorHAnsi"/>
                <w:color w:val="000000"/>
                <w:sz w:val="22"/>
                <w:szCs w:val="22"/>
              </w:rPr>
              <w:t>209</w:t>
            </w:r>
          </w:p>
        </w:tc>
        <w:tc>
          <w:tcPr>
            <w:tcW w:w="2268" w:type="dxa"/>
            <w:tcBorders>
              <w:top w:val="single" w:sz="4" w:space="0" w:color="999999"/>
              <w:left w:val="single" w:sz="4" w:space="0" w:color="999999"/>
              <w:bottom w:val="single" w:sz="4" w:space="0" w:color="000000"/>
              <w:right w:val="single" w:sz="4" w:space="0" w:color="999999"/>
            </w:tcBorders>
            <w:hideMark/>
          </w:tcPr>
          <w:p w14:paraId="2FE123C7" w14:textId="30255C6C" w:rsidR="000901F8" w:rsidRDefault="000901F8">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USD </w:t>
            </w:r>
            <w:r w:rsidR="00617963">
              <w:rPr>
                <w:rFonts w:asciiTheme="minorHAnsi" w:eastAsia="Calibri" w:hAnsiTheme="minorHAnsi" w:cstheme="minorHAnsi"/>
                <w:color w:val="000000"/>
                <w:sz w:val="22"/>
                <w:szCs w:val="22"/>
              </w:rPr>
              <w:t>309</w:t>
            </w:r>
          </w:p>
        </w:tc>
      </w:tr>
      <w:tr w:rsidR="000901F8" w14:paraId="0EC56402" w14:textId="77777777" w:rsidTr="000901F8">
        <w:trPr>
          <w:trHeight w:val="10"/>
        </w:trPr>
        <w:tc>
          <w:tcPr>
            <w:tcW w:w="3169" w:type="dxa"/>
            <w:tcBorders>
              <w:top w:val="single" w:sz="4" w:space="0" w:color="000000"/>
              <w:left w:val="single" w:sz="4" w:space="0" w:color="000000"/>
              <w:bottom w:val="single" w:sz="4" w:space="0" w:color="000000"/>
              <w:right w:val="single" w:sz="4" w:space="0" w:color="000000"/>
            </w:tcBorders>
            <w:hideMark/>
          </w:tcPr>
          <w:p w14:paraId="395A10AC" w14:textId="4BF86E08" w:rsidR="000901F8" w:rsidRDefault="00112877" w:rsidP="00112877">
            <w:pPr>
              <w:rPr>
                <w:rFonts w:asciiTheme="minorHAnsi" w:eastAsia="Calibri" w:hAnsiTheme="minorHAnsi" w:cstheme="minorHAnsi"/>
                <w:color w:val="000000"/>
                <w:sz w:val="22"/>
                <w:szCs w:val="22"/>
              </w:rPr>
            </w:pPr>
            <w:r>
              <w:rPr>
                <w:rFonts w:ascii="Calibri" w:eastAsia="Calibri" w:hAnsi="Calibri" w:cs="Calibri"/>
                <w:color w:val="000000"/>
              </w:rPr>
              <w:t xml:space="preserve">    ENERO</w:t>
            </w:r>
            <w:r w:rsidR="000901F8">
              <w:rPr>
                <w:rFonts w:ascii="Calibri" w:eastAsia="Calibri" w:hAnsi="Calibri" w:cs="Calibri"/>
                <w:color w:val="000000"/>
              </w:rPr>
              <w:t xml:space="preserve"> - OCTUBRE – 202</w:t>
            </w:r>
            <w:r w:rsidR="00A802F3">
              <w:rPr>
                <w:rFonts w:ascii="Calibri" w:eastAsia="Calibri" w:hAnsi="Calibri" w:cs="Calibri"/>
                <w:color w:val="000000"/>
              </w:rPr>
              <w:t>6</w:t>
            </w:r>
            <w:r w:rsidR="000901F8">
              <w:rPr>
                <w:rFonts w:ascii="Calibri" w:eastAsia="Calibri" w:hAnsi="Calibri" w:cs="Calibri"/>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4F3E6FE0" w14:textId="77777777" w:rsidR="000901F8" w:rsidRDefault="000901F8">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hideMark/>
          </w:tcPr>
          <w:p w14:paraId="2956B29A" w14:textId="58A38F25" w:rsidR="000901F8" w:rsidRDefault="000901F8">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USD</w:t>
            </w:r>
            <w:r w:rsidR="00112877">
              <w:rPr>
                <w:rFonts w:asciiTheme="minorHAnsi" w:eastAsia="Calibri" w:hAnsiTheme="minorHAnsi" w:cstheme="minorHAnsi"/>
                <w:color w:val="000000"/>
                <w:sz w:val="22"/>
                <w:szCs w:val="22"/>
              </w:rPr>
              <w:t xml:space="preserve"> 1.</w:t>
            </w:r>
            <w:r w:rsidR="00C10B60">
              <w:rPr>
                <w:rFonts w:asciiTheme="minorHAnsi" w:eastAsia="Calibri" w:hAnsiTheme="minorHAnsi" w:cstheme="minorHAnsi"/>
                <w:color w:val="000000"/>
                <w:sz w:val="22"/>
                <w:szCs w:val="22"/>
              </w:rPr>
              <w:t>4</w:t>
            </w:r>
            <w:r w:rsidR="00617963">
              <w:rPr>
                <w:rFonts w:asciiTheme="minorHAnsi" w:eastAsia="Calibri" w:hAnsiTheme="minorHAnsi" w:cstheme="minorHAnsi"/>
                <w:color w:val="000000"/>
                <w:sz w:val="22"/>
                <w:szCs w:val="22"/>
              </w:rPr>
              <w:t>39</w:t>
            </w:r>
          </w:p>
        </w:tc>
        <w:tc>
          <w:tcPr>
            <w:tcW w:w="2268" w:type="dxa"/>
            <w:tcBorders>
              <w:top w:val="single" w:sz="4" w:space="0" w:color="000000"/>
              <w:left w:val="single" w:sz="4" w:space="0" w:color="000000"/>
              <w:bottom w:val="single" w:sz="4" w:space="0" w:color="000000"/>
              <w:right w:val="single" w:sz="4" w:space="0" w:color="000000"/>
            </w:tcBorders>
            <w:hideMark/>
          </w:tcPr>
          <w:p w14:paraId="7E0E89B2" w14:textId="435C4383" w:rsidR="000901F8" w:rsidRDefault="00503647" w:rsidP="00503647">
            <w:pP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             </w:t>
            </w:r>
            <w:r w:rsidR="000901F8">
              <w:rPr>
                <w:rFonts w:asciiTheme="minorHAnsi" w:eastAsia="Calibri" w:hAnsiTheme="minorHAnsi" w:cstheme="minorHAnsi"/>
                <w:color w:val="000000"/>
                <w:sz w:val="22"/>
                <w:szCs w:val="22"/>
              </w:rPr>
              <w:t xml:space="preserve">USD </w:t>
            </w:r>
            <w:r w:rsidR="00617963">
              <w:rPr>
                <w:rFonts w:asciiTheme="minorHAnsi" w:eastAsia="Calibri" w:hAnsiTheme="minorHAnsi" w:cstheme="minorHAnsi"/>
                <w:color w:val="000000"/>
                <w:sz w:val="22"/>
                <w:szCs w:val="22"/>
              </w:rPr>
              <w:t>609</w:t>
            </w:r>
          </w:p>
        </w:tc>
      </w:tr>
    </w:tbl>
    <w:p w14:paraId="459A5B65" w14:textId="77777777" w:rsidR="000901F8" w:rsidRPr="005B27CB" w:rsidRDefault="000901F8" w:rsidP="000901F8">
      <w:pPr>
        <w:jc w:val="both"/>
        <w:rPr>
          <w:rFonts w:asciiTheme="minorHAnsi" w:eastAsia="Calibri" w:hAnsiTheme="minorHAnsi" w:cstheme="minorHAnsi"/>
          <w:b/>
          <w:i/>
          <w:color w:val="000000"/>
          <w:sz w:val="16"/>
          <w:szCs w:val="16"/>
        </w:rPr>
      </w:pPr>
      <w:r w:rsidRPr="005B27CB">
        <w:rPr>
          <w:rFonts w:asciiTheme="minorHAnsi" w:eastAsia="Calibri" w:hAnsiTheme="minorHAnsi" w:cstheme="minorHAnsi"/>
          <w:b/>
          <w:i/>
          <w:color w:val="000000"/>
          <w:sz w:val="16"/>
          <w:szCs w:val="16"/>
        </w:rPr>
        <w:t>*Precios por persona en acomodación doble.</w:t>
      </w:r>
    </w:p>
    <w:p w14:paraId="4DB11426" w14:textId="0F432AE4" w:rsidR="000901F8" w:rsidRPr="005B27CB" w:rsidRDefault="000901F8" w:rsidP="000901F8">
      <w:pPr>
        <w:jc w:val="both"/>
        <w:rPr>
          <w:rFonts w:asciiTheme="minorHAnsi" w:eastAsia="Calibri" w:hAnsiTheme="minorHAnsi" w:cstheme="minorHAnsi"/>
          <w:b/>
          <w:i/>
          <w:color w:val="000000"/>
          <w:sz w:val="16"/>
          <w:szCs w:val="16"/>
        </w:rPr>
      </w:pPr>
      <w:r w:rsidRPr="005B27CB">
        <w:rPr>
          <w:rFonts w:asciiTheme="minorHAnsi" w:eastAsia="Calibri" w:hAnsiTheme="minorHAnsi" w:cstheme="minorHAnsi"/>
          <w:b/>
          <w:i/>
          <w:color w:val="000000"/>
          <w:sz w:val="16"/>
          <w:szCs w:val="16"/>
        </w:rPr>
        <w:t xml:space="preserve">*Salidas </w:t>
      </w:r>
      <w:r w:rsidR="00E704CF">
        <w:rPr>
          <w:rFonts w:asciiTheme="minorHAnsi" w:eastAsia="Calibri" w:hAnsiTheme="minorHAnsi" w:cstheme="minorHAnsi"/>
          <w:b/>
          <w:i/>
          <w:sz w:val="16"/>
          <w:szCs w:val="16"/>
        </w:rPr>
        <w:t>Martes</w:t>
      </w:r>
      <w:r w:rsidRPr="005B27CB">
        <w:rPr>
          <w:rFonts w:asciiTheme="minorHAnsi" w:eastAsia="Calibri" w:hAnsiTheme="minorHAnsi" w:cstheme="minorHAnsi"/>
          <w:b/>
          <w:i/>
          <w:color w:val="000000"/>
          <w:sz w:val="16"/>
          <w:szCs w:val="16"/>
        </w:rPr>
        <w:t xml:space="preserve"> en regular</w:t>
      </w:r>
    </w:p>
    <w:p w14:paraId="1D5EC335" w14:textId="77777777" w:rsidR="000901F8" w:rsidRPr="005B27CB" w:rsidRDefault="000901F8" w:rsidP="000901F8">
      <w:pPr>
        <w:jc w:val="both"/>
        <w:rPr>
          <w:rFonts w:asciiTheme="minorHAnsi" w:eastAsia="Calibri" w:hAnsiTheme="minorHAnsi" w:cstheme="minorHAnsi"/>
          <w:b/>
          <w:i/>
          <w:color w:val="000000"/>
          <w:sz w:val="16"/>
          <w:szCs w:val="16"/>
        </w:rPr>
      </w:pPr>
      <w:r w:rsidRPr="005B27CB">
        <w:rPr>
          <w:rFonts w:asciiTheme="minorHAnsi" w:eastAsia="Calibri" w:hAnsiTheme="minorHAnsi" w:cstheme="minorHAnsi"/>
          <w:b/>
          <w:i/>
          <w:color w:val="000000"/>
          <w:sz w:val="16"/>
          <w:szCs w:val="16"/>
        </w:rPr>
        <w:t>* Aplicar el fee bancario del 2% sobre el total del programa.</w:t>
      </w:r>
    </w:p>
    <w:p w14:paraId="57739415" w14:textId="77777777" w:rsidR="000901F8" w:rsidRPr="005B27CB" w:rsidRDefault="000901F8" w:rsidP="000901F8">
      <w:pPr>
        <w:jc w:val="both"/>
        <w:rPr>
          <w:rFonts w:asciiTheme="minorHAnsi" w:eastAsia="Calibri" w:hAnsiTheme="minorHAnsi" w:cstheme="minorHAnsi"/>
          <w:b/>
          <w:i/>
          <w:color w:val="000000"/>
          <w:sz w:val="16"/>
          <w:szCs w:val="16"/>
        </w:rPr>
      </w:pPr>
      <w:r w:rsidRPr="005B27CB">
        <w:rPr>
          <w:rFonts w:asciiTheme="minorHAnsi" w:eastAsia="Calibri" w:hAnsiTheme="minorHAnsi" w:cstheme="minorHAnsi"/>
          <w:b/>
          <w:i/>
          <w:color w:val="000000"/>
          <w:sz w:val="16"/>
          <w:szCs w:val="16"/>
        </w:rPr>
        <w:t>*Aplica suplemento según festividades y ferias en Tailandia, preguntar tarifas de noviembre a abril</w:t>
      </w:r>
    </w:p>
    <w:p w14:paraId="0804BC94" w14:textId="77777777" w:rsidR="000901F8" w:rsidRPr="005B27CB" w:rsidRDefault="000901F8" w:rsidP="000901F8">
      <w:pPr>
        <w:jc w:val="both"/>
        <w:rPr>
          <w:rFonts w:asciiTheme="minorHAnsi" w:eastAsia="Calibri" w:hAnsiTheme="minorHAnsi" w:cstheme="minorHAnsi"/>
          <w:b/>
          <w:i/>
          <w:color w:val="000000"/>
          <w:sz w:val="16"/>
          <w:szCs w:val="16"/>
        </w:rPr>
      </w:pPr>
      <w:r w:rsidRPr="005B27CB">
        <w:rPr>
          <w:rFonts w:asciiTheme="minorHAnsi" w:eastAsia="Calibri" w:hAnsiTheme="minorHAnsi" w:cstheme="minorHAnsi"/>
          <w:b/>
          <w:i/>
          <w:color w:val="000000"/>
          <w:sz w:val="16"/>
          <w:szCs w:val="16"/>
        </w:rPr>
        <w:t>* Las tarifas están sujetas a modificaciones sin previo aviso y a disponibilidad en el momento de realizar la reserva.</w:t>
      </w:r>
    </w:p>
    <w:p w14:paraId="38C3302A" w14:textId="77777777" w:rsidR="000901F8" w:rsidRPr="005B27CB" w:rsidRDefault="000901F8" w:rsidP="000901F8">
      <w:pPr>
        <w:jc w:val="both"/>
        <w:rPr>
          <w:rFonts w:asciiTheme="minorHAnsi" w:eastAsia="Calibri" w:hAnsiTheme="minorHAnsi" w:cstheme="minorHAnsi"/>
          <w:color w:val="000000"/>
          <w:sz w:val="16"/>
          <w:szCs w:val="16"/>
        </w:rPr>
      </w:pPr>
      <w:r w:rsidRPr="005B27CB">
        <w:rPr>
          <w:rFonts w:asciiTheme="minorHAnsi" w:eastAsia="Calibri" w:hAnsiTheme="minorHAnsi" w:cstheme="minorHAnsi"/>
          <w:b/>
          <w:i/>
          <w:color w:val="000000"/>
          <w:sz w:val="16"/>
          <w:szCs w:val="16"/>
        </w:rPr>
        <w:t>*Salidas garantizadas para mínimo dos pasajeros</w:t>
      </w:r>
      <w:r w:rsidRPr="005B27CB">
        <w:rPr>
          <w:rFonts w:asciiTheme="minorHAnsi" w:eastAsia="Calibri" w:hAnsiTheme="minorHAnsi" w:cstheme="minorHAnsi"/>
          <w:color w:val="000000"/>
          <w:sz w:val="16"/>
          <w:szCs w:val="16"/>
        </w:rPr>
        <w:t>.</w:t>
      </w:r>
    </w:p>
    <w:p w14:paraId="41A4C75A" w14:textId="3035BC55" w:rsidR="00C77E33" w:rsidRPr="005B27CB" w:rsidRDefault="000901F8" w:rsidP="00E5299B">
      <w:pPr>
        <w:jc w:val="both"/>
        <w:rPr>
          <w:rFonts w:asciiTheme="minorHAnsi" w:eastAsia="Calibri" w:hAnsiTheme="minorHAnsi" w:cstheme="minorHAnsi"/>
          <w:b/>
          <w:i/>
          <w:color w:val="000000"/>
          <w:sz w:val="16"/>
          <w:szCs w:val="16"/>
        </w:rPr>
      </w:pPr>
      <w:r w:rsidRPr="005B27CB">
        <w:rPr>
          <w:rFonts w:asciiTheme="minorHAnsi" w:eastAsia="Calibri" w:hAnsiTheme="minorHAnsi" w:cstheme="minorHAnsi"/>
          <w:color w:val="000000"/>
          <w:sz w:val="16"/>
          <w:szCs w:val="16"/>
        </w:rPr>
        <w:t>*</w:t>
      </w:r>
      <w:r w:rsidRPr="005B27CB">
        <w:rPr>
          <w:rFonts w:asciiTheme="minorHAnsi" w:eastAsia="Calibri" w:hAnsiTheme="minorHAnsi" w:cstheme="minorHAnsi"/>
          <w:b/>
          <w:i/>
          <w:color w:val="000000"/>
          <w:sz w:val="16"/>
          <w:szCs w:val="16"/>
        </w:rPr>
        <w:t>Suplemento cena obligatoria para 24 y 31 Dic.</w:t>
      </w:r>
    </w:p>
    <w:p w14:paraId="4375FA4A" w14:textId="77777777" w:rsidR="000901F8" w:rsidRPr="005B27CB" w:rsidRDefault="000901F8" w:rsidP="000901F8">
      <w:pPr>
        <w:jc w:val="both"/>
        <w:rPr>
          <w:rFonts w:asciiTheme="minorHAnsi" w:eastAsia="Calibri" w:hAnsiTheme="minorHAnsi" w:cstheme="minorHAnsi"/>
          <w:b/>
          <w:i/>
          <w:sz w:val="16"/>
          <w:szCs w:val="16"/>
        </w:rPr>
      </w:pPr>
      <w:r w:rsidRPr="005B27CB">
        <w:rPr>
          <w:rFonts w:asciiTheme="minorHAnsi" w:eastAsia="Calibri" w:hAnsiTheme="minorHAnsi" w:cstheme="minorHAnsi"/>
          <w:b/>
          <w:i/>
          <w:sz w:val="16"/>
          <w:szCs w:val="16"/>
          <w:highlight w:val="yellow"/>
        </w:rPr>
        <w:t xml:space="preserve">SE PAGA EN PESOS COLOMBIANOS AL CAMBIO DEL DIA + 30 PESOS POR DÓLAR POR DIFERENCIA EN CAMBIO </w:t>
      </w:r>
    </w:p>
    <w:p w14:paraId="200FC5B9" w14:textId="77777777" w:rsidR="000901F8" w:rsidRDefault="000901F8" w:rsidP="000901F8">
      <w:pPr>
        <w:jc w:val="both"/>
        <w:rPr>
          <w:rFonts w:asciiTheme="minorHAnsi" w:eastAsia="Calibri" w:hAnsiTheme="minorHAnsi" w:cstheme="minorHAnsi"/>
          <w:b/>
          <w:color w:val="000000"/>
          <w:sz w:val="22"/>
          <w:szCs w:val="22"/>
        </w:rPr>
      </w:pPr>
    </w:p>
    <w:p w14:paraId="1820FFB5" w14:textId="77777777" w:rsidR="000901F8" w:rsidRDefault="000901F8" w:rsidP="000901F8">
      <w:pPr>
        <w:jc w:val="both"/>
        <w:rPr>
          <w:rFonts w:asciiTheme="minorHAnsi" w:eastAsia="Calibri" w:hAnsiTheme="minorHAnsi" w:cstheme="minorHAnsi"/>
          <w:b/>
          <w:i/>
          <w:color w:val="000000"/>
          <w:sz w:val="22"/>
          <w:szCs w:val="22"/>
        </w:rPr>
      </w:pPr>
      <w:r>
        <w:rPr>
          <w:rFonts w:asciiTheme="minorHAnsi" w:eastAsia="Calibri" w:hAnsiTheme="minorHAnsi" w:cstheme="minorHAnsi"/>
          <w:b/>
          <w:color w:val="000000"/>
          <w:sz w:val="22"/>
          <w:szCs w:val="22"/>
        </w:rPr>
        <w:t>INCLUYE</w:t>
      </w:r>
    </w:p>
    <w:p w14:paraId="121A9DD9" w14:textId="77777777" w:rsidR="007D4D7D" w:rsidRPr="00E62206" w:rsidRDefault="007D4D7D" w:rsidP="007D4D7D">
      <w:pPr>
        <w:pStyle w:val="Prrafodelista"/>
        <w:numPr>
          <w:ilvl w:val="0"/>
          <w:numId w:val="1"/>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0D101DC0" w14:textId="2BB8BCA6" w:rsidR="00617963" w:rsidRPr="00617963" w:rsidRDefault="00617963" w:rsidP="00617963">
      <w:pPr>
        <w:pStyle w:val="Prrafodelista"/>
        <w:numPr>
          <w:ilvl w:val="0"/>
          <w:numId w:val="1"/>
        </w:numPr>
        <w:jc w:val="both"/>
        <w:rPr>
          <w:rFonts w:asciiTheme="minorHAnsi" w:eastAsia="Calibri" w:hAnsiTheme="minorHAnsi" w:cstheme="minorHAnsi"/>
          <w:color w:val="000000"/>
          <w:sz w:val="22"/>
          <w:szCs w:val="22"/>
        </w:rPr>
      </w:pPr>
      <w:r w:rsidRPr="00617963">
        <w:rPr>
          <w:rFonts w:asciiTheme="minorHAnsi" w:eastAsia="Calibri" w:hAnsiTheme="minorHAnsi" w:cstheme="minorHAnsi"/>
          <w:color w:val="000000"/>
          <w:sz w:val="22"/>
          <w:szCs w:val="22"/>
        </w:rPr>
        <w:t>Comidas según el itinerario</w:t>
      </w:r>
    </w:p>
    <w:p w14:paraId="3E5204EC" w14:textId="0C9966D9" w:rsidR="00617963" w:rsidRPr="00617963" w:rsidRDefault="00617963" w:rsidP="00617963">
      <w:pPr>
        <w:pStyle w:val="Prrafodelista"/>
        <w:numPr>
          <w:ilvl w:val="0"/>
          <w:numId w:val="1"/>
        </w:numPr>
        <w:jc w:val="both"/>
        <w:rPr>
          <w:rFonts w:asciiTheme="minorHAnsi" w:eastAsia="Calibri" w:hAnsiTheme="minorHAnsi" w:cstheme="minorHAnsi"/>
          <w:color w:val="000000"/>
          <w:sz w:val="22"/>
          <w:szCs w:val="22"/>
        </w:rPr>
      </w:pPr>
      <w:r w:rsidRPr="00617963">
        <w:rPr>
          <w:rFonts w:asciiTheme="minorHAnsi" w:eastAsia="Calibri" w:hAnsiTheme="minorHAnsi" w:cstheme="minorHAnsi"/>
          <w:color w:val="000000"/>
          <w:sz w:val="22"/>
          <w:szCs w:val="22"/>
        </w:rPr>
        <w:t>Alojamiento según categoría seleccionada</w:t>
      </w:r>
    </w:p>
    <w:p w14:paraId="6B93B816" w14:textId="4CC66B47" w:rsidR="00617963" w:rsidRPr="00617963" w:rsidRDefault="00617963" w:rsidP="00617963">
      <w:pPr>
        <w:pStyle w:val="Prrafodelista"/>
        <w:numPr>
          <w:ilvl w:val="0"/>
          <w:numId w:val="1"/>
        </w:numPr>
        <w:jc w:val="both"/>
        <w:rPr>
          <w:rFonts w:asciiTheme="minorHAnsi" w:eastAsia="Calibri" w:hAnsiTheme="minorHAnsi" w:cstheme="minorHAnsi"/>
          <w:color w:val="000000"/>
          <w:sz w:val="22"/>
          <w:szCs w:val="22"/>
        </w:rPr>
      </w:pPr>
      <w:r w:rsidRPr="00617963">
        <w:rPr>
          <w:rFonts w:asciiTheme="minorHAnsi" w:eastAsia="Calibri" w:hAnsiTheme="minorHAnsi" w:cstheme="minorHAnsi"/>
          <w:color w:val="000000"/>
          <w:sz w:val="22"/>
          <w:szCs w:val="22"/>
        </w:rPr>
        <w:t>Visitas con entradas según el programa</w:t>
      </w:r>
    </w:p>
    <w:p w14:paraId="1D0A027B" w14:textId="06DC9D5C" w:rsidR="00617963" w:rsidRPr="00617963" w:rsidRDefault="00617963" w:rsidP="00617963">
      <w:pPr>
        <w:pStyle w:val="Prrafodelista"/>
        <w:numPr>
          <w:ilvl w:val="0"/>
          <w:numId w:val="1"/>
        </w:numPr>
        <w:jc w:val="both"/>
        <w:rPr>
          <w:rFonts w:asciiTheme="minorHAnsi" w:eastAsia="Calibri" w:hAnsiTheme="minorHAnsi" w:cstheme="minorHAnsi"/>
          <w:color w:val="000000"/>
          <w:sz w:val="22"/>
          <w:szCs w:val="22"/>
        </w:rPr>
      </w:pPr>
      <w:r w:rsidRPr="00617963">
        <w:rPr>
          <w:rFonts w:asciiTheme="minorHAnsi" w:eastAsia="Calibri" w:hAnsiTheme="minorHAnsi" w:cstheme="minorHAnsi"/>
          <w:color w:val="000000"/>
          <w:sz w:val="22"/>
          <w:szCs w:val="22"/>
        </w:rPr>
        <w:lastRenderedPageBreak/>
        <w:t>Guía de habla hispana</w:t>
      </w:r>
    </w:p>
    <w:p w14:paraId="240DDE1C" w14:textId="46233393" w:rsidR="00617963" w:rsidRPr="00617963" w:rsidRDefault="00617963" w:rsidP="00617963">
      <w:pPr>
        <w:pStyle w:val="Prrafodelista"/>
        <w:numPr>
          <w:ilvl w:val="0"/>
          <w:numId w:val="1"/>
        </w:numPr>
        <w:jc w:val="both"/>
        <w:rPr>
          <w:rFonts w:asciiTheme="minorHAnsi" w:eastAsia="Calibri" w:hAnsiTheme="minorHAnsi" w:cstheme="minorHAnsi"/>
          <w:color w:val="000000"/>
          <w:sz w:val="22"/>
          <w:szCs w:val="22"/>
        </w:rPr>
      </w:pPr>
      <w:r w:rsidRPr="00617963">
        <w:rPr>
          <w:rFonts w:asciiTheme="minorHAnsi" w:eastAsia="Calibri" w:hAnsiTheme="minorHAnsi" w:cstheme="minorHAnsi"/>
          <w:color w:val="000000"/>
          <w:sz w:val="22"/>
          <w:szCs w:val="22"/>
        </w:rPr>
        <w:t>Toallitas frescas y agua en el autobús</w:t>
      </w:r>
    </w:p>
    <w:p w14:paraId="4F618AF6" w14:textId="3FB1215A" w:rsidR="000901F8" w:rsidRDefault="00617963" w:rsidP="00617963">
      <w:pPr>
        <w:pStyle w:val="Prrafodelista"/>
        <w:numPr>
          <w:ilvl w:val="0"/>
          <w:numId w:val="1"/>
        </w:numPr>
        <w:jc w:val="both"/>
        <w:rPr>
          <w:rFonts w:asciiTheme="minorHAnsi" w:eastAsia="Calibri" w:hAnsiTheme="minorHAnsi" w:cstheme="minorHAnsi"/>
          <w:color w:val="000000"/>
          <w:sz w:val="22"/>
          <w:szCs w:val="22"/>
        </w:rPr>
      </w:pPr>
      <w:r w:rsidRPr="00617963">
        <w:rPr>
          <w:rFonts w:asciiTheme="minorHAnsi" w:eastAsia="Calibri" w:hAnsiTheme="minorHAnsi" w:cstheme="minorHAnsi"/>
          <w:color w:val="000000"/>
          <w:sz w:val="22"/>
          <w:szCs w:val="22"/>
        </w:rPr>
        <w:t>Asistencia en destino 24 horas en español via WhattsApp</w:t>
      </w:r>
    </w:p>
    <w:p w14:paraId="6AAC031A" w14:textId="77777777" w:rsidR="00F86016" w:rsidRPr="00617963" w:rsidRDefault="00F86016" w:rsidP="00F86016">
      <w:pPr>
        <w:pStyle w:val="Prrafodelista"/>
        <w:jc w:val="both"/>
        <w:rPr>
          <w:rFonts w:asciiTheme="minorHAnsi" w:eastAsia="Calibri" w:hAnsiTheme="minorHAnsi" w:cstheme="minorHAnsi"/>
          <w:color w:val="000000"/>
          <w:sz w:val="22"/>
          <w:szCs w:val="22"/>
        </w:rPr>
      </w:pPr>
    </w:p>
    <w:p w14:paraId="6C1CEB56" w14:textId="77777777" w:rsidR="000901F8" w:rsidRDefault="000901F8" w:rsidP="000901F8">
      <w:pPr>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NO INCLUYE</w:t>
      </w:r>
    </w:p>
    <w:p w14:paraId="2C7D38A1" w14:textId="77777777" w:rsidR="000901F8" w:rsidRDefault="000901F8" w:rsidP="000901F8">
      <w:pPr>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Tiquete Internacional e impuestos de tiquetes según itinerarios.</w:t>
      </w:r>
    </w:p>
    <w:p w14:paraId="1D41B2B5" w14:textId="77777777" w:rsidR="000901F8" w:rsidRDefault="000901F8" w:rsidP="000901F8">
      <w:pPr>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Propinas sugeridas según estándares internacionales: para guía y chofer USD 2 – 4 por pasajero por día. Para maletero USD 1 por maleta y por cada servicio.</w:t>
      </w:r>
    </w:p>
    <w:p w14:paraId="7C718D43" w14:textId="77777777" w:rsidR="000901F8" w:rsidRDefault="000901F8" w:rsidP="000901F8">
      <w:pPr>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0271769F" w14:textId="00766AE4" w:rsidR="00F86016" w:rsidRPr="00F86016" w:rsidRDefault="00F86016" w:rsidP="00F86016">
      <w:pPr>
        <w:pStyle w:val="Prrafodelista"/>
        <w:numPr>
          <w:ilvl w:val="0"/>
          <w:numId w:val="2"/>
        </w:numPr>
        <w:jc w:val="both"/>
        <w:rPr>
          <w:rFonts w:asciiTheme="minorHAnsi" w:eastAsia="Calibri" w:hAnsiTheme="minorHAnsi" w:cstheme="minorHAnsi"/>
          <w:color w:val="000000"/>
          <w:sz w:val="22"/>
          <w:szCs w:val="22"/>
        </w:rPr>
      </w:pPr>
      <w:r w:rsidRPr="00F86016">
        <w:rPr>
          <w:rFonts w:asciiTheme="minorHAnsi" w:eastAsia="Calibri" w:hAnsiTheme="minorHAnsi" w:cstheme="minorHAnsi"/>
          <w:color w:val="000000"/>
          <w:sz w:val="22"/>
          <w:szCs w:val="22"/>
        </w:rPr>
        <w:t>Impuestos aeroportuarios</w:t>
      </w:r>
    </w:p>
    <w:p w14:paraId="55E05042" w14:textId="4DF5D141" w:rsidR="00F86016" w:rsidRPr="00F86016" w:rsidRDefault="00F86016" w:rsidP="00F86016">
      <w:pPr>
        <w:pStyle w:val="Prrafodelista"/>
        <w:numPr>
          <w:ilvl w:val="0"/>
          <w:numId w:val="2"/>
        </w:numPr>
        <w:jc w:val="both"/>
        <w:rPr>
          <w:rFonts w:asciiTheme="minorHAnsi" w:eastAsia="Calibri" w:hAnsiTheme="minorHAnsi" w:cstheme="minorHAnsi"/>
          <w:color w:val="000000"/>
          <w:sz w:val="22"/>
          <w:szCs w:val="22"/>
        </w:rPr>
      </w:pPr>
      <w:r w:rsidRPr="00F86016">
        <w:rPr>
          <w:rFonts w:asciiTheme="minorHAnsi" w:eastAsia="Calibri" w:hAnsiTheme="minorHAnsi" w:cstheme="minorHAnsi"/>
          <w:color w:val="000000"/>
          <w:sz w:val="22"/>
          <w:szCs w:val="22"/>
        </w:rPr>
        <w:t>Bebidas</w:t>
      </w:r>
    </w:p>
    <w:p w14:paraId="1973CB0C" w14:textId="6F02312E" w:rsidR="00F86016" w:rsidRPr="00F86016" w:rsidRDefault="00F86016" w:rsidP="00F86016">
      <w:pPr>
        <w:pStyle w:val="Prrafodelista"/>
        <w:numPr>
          <w:ilvl w:val="0"/>
          <w:numId w:val="2"/>
        </w:numPr>
        <w:jc w:val="both"/>
        <w:rPr>
          <w:rFonts w:asciiTheme="minorHAnsi" w:eastAsia="Calibri" w:hAnsiTheme="minorHAnsi" w:cstheme="minorHAnsi"/>
          <w:color w:val="000000"/>
          <w:sz w:val="22"/>
          <w:szCs w:val="22"/>
        </w:rPr>
      </w:pPr>
      <w:r w:rsidRPr="00F86016">
        <w:rPr>
          <w:rFonts w:asciiTheme="minorHAnsi" w:eastAsia="Calibri" w:hAnsiTheme="minorHAnsi" w:cstheme="minorHAnsi"/>
          <w:color w:val="000000"/>
          <w:sz w:val="22"/>
          <w:szCs w:val="22"/>
        </w:rPr>
        <w:t>Gastos personales</w:t>
      </w:r>
    </w:p>
    <w:p w14:paraId="0A415864" w14:textId="367E455A" w:rsidR="00F86016" w:rsidRPr="00F86016" w:rsidRDefault="00F86016" w:rsidP="00F86016">
      <w:pPr>
        <w:pStyle w:val="Prrafodelista"/>
        <w:numPr>
          <w:ilvl w:val="0"/>
          <w:numId w:val="2"/>
        </w:numPr>
        <w:jc w:val="both"/>
        <w:rPr>
          <w:rFonts w:asciiTheme="minorHAnsi" w:eastAsia="Calibri" w:hAnsiTheme="minorHAnsi" w:cstheme="minorHAnsi"/>
          <w:color w:val="000000"/>
          <w:sz w:val="22"/>
          <w:szCs w:val="22"/>
        </w:rPr>
      </w:pPr>
      <w:r w:rsidRPr="00F86016">
        <w:rPr>
          <w:rFonts w:asciiTheme="minorHAnsi" w:eastAsia="Calibri" w:hAnsiTheme="minorHAnsi" w:cstheme="minorHAnsi"/>
          <w:color w:val="000000"/>
          <w:sz w:val="22"/>
          <w:szCs w:val="22"/>
        </w:rPr>
        <w:t>Suplemento durante periodo festivos</w:t>
      </w:r>
    </w:p>
    <w:p w14:paraId="2985A884" w14:textId="77777777" w:rsidR="00F86016" w:rsidRPr="00F86016" w:rsidRDefault="00F86016" w:rsidP="00F86016">
      <w:pPr>
        <w:pStyle w:val="Prrafodelista"/>
        <w:numPr>
          <w:ilvl w:val="0"/>
          <w:numId w:val="2"/>
        </w:numPr>
        <w:jc w:val="both"/>
        <w:rPr>
          <w:rFonts w:asciiTheme="minorHAnsi" w:eastAsia="Calibri" w:hAnsiTheme="minorHAnsi" w:cstheme="minorHAnsi"/>
          <w:color w:val="000000"/>
          <w:sz w:val="22"/>
          <w:szCs w:val="22"/>
        </w:rPr>
      </w:pPr>
      <w:r w:rsidRPr="00F86016">
        <w:rPr>
          <w:rFonts w:asciiTheme="minorHAnsi" w:eastAsia="Calibri" w:hAnsiTheme="minorHAnsi" w:cstheme="minorHAnsi"/>
          <w:color w:val="000000"/>
          <w:sz w:val="22"/>
          <w:szCs w:val="22"/>
        </w:rPr>
        <w:t>Propinas para conductor y guías</w:t>
      </w:r>
    </w:p>
    <w:p w14:paraId="40583A25" w14:textId="596A51FD" w:rsidR="00F86016" w:rsidRPr="00F86016" w:rsidRDefault="00F86016" w:rsidP="00F86016">
      <w:pPr>
        <w:pStyle w:val="Prrafodelista"/>
        <w:numPr>
          <w:ilvl w:val="0"/>
          <w:numId w:val="2"/>
        </w:numPr>
        <w:jc w:val="both"/>
        <w:rPr>
          <w:rFonts w:asciiTheme="minorHAnsi" w:eastAsia="Calibri" w:hAnsiTheme="minorHAnsi" w:cstheme="minorHAnsi"/>
          <w:color w:val="000000"/>
          <w:sz w:val="22"/>
          <w:szCs w:val="22"/>
        </w:rPr>
      </w:pPr>
      <w:r w:rsidRPr="00F86016">
        <w:rPr>
          <w:rFonts w:asciiTheme="minorHAnsi" w:eastAsia="Calibri" w:hAnsiTheme="minorHAnsi" w:cstheme="minorHAnsi"/>
          <w:color w:val="000000"/>
          <w:sz w:val="22"/>
          <w:szCs w:val="22"/>
        </w:rPr>
        <w:t>Cualquier servicio no mencionado en el programa.</w:t>
      </w:r>
    </w:p>
    <w:p w14:paraId="2B45366E" w14:textId="77777777" w:rsidR="000901F8" w:rsidRDefault="000901F8" w:rsidP="000901F8">
      <w:pPr>
        <w:jc w:val="both"/>
        <w:rPr>
          <w:rFonts w:asciiTheme="minorHAnsi" w:eastAsia="Calibri" w:hAnsiTheme="minorHAnsi" w:cstheme="minorHAnsi"/>
          <w:b/>
          <w:color w:val="000000"/>
          <w:sz w:val="22"/>
          <w:szCs w:val="22"/>
        </w:rPr>
      </w:pPr>
    </w:p>
    <w:p w14:paraId="1945F3CD" w14:textId="77777777" w:rsidR="000901F8" w:rsidRDefault="000901F8" w:rsidP="000901F8">
      <w:pPr>
        <w:jc w:val="both"/>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NOTA GENERAL</w:t>
      </w:r>
    </w:p>
    <w:p w14:paraId="4DEDC6BF" w14:textId="77777777" w:rsidR="00A71E99" w:rsidRDefault="00A71E99" w:rsidP="00A71E99">
      <w:pPr>
        <w:numPr>
          <w:ilvl w:val="0"/>
          <w:numId w:val="6"/>
        </w:numPr>
        <w:jc w:val="both"/>
        <w:rPr>
          <w:rFonts w:ascii="Calibri" w:eastAsia="Calibri" w:hAnsi="Calibri" w:cs="Calibri"/>
          <w:color w:val="000000"/>
          <w:sz w:val="22"/>
          <w:szCs w:val="22"/>
        </w:rPr>
      </w:pPr>
      <w:r w:rsidRPr="00ED5470">
        <w:rPr>
          <w:rFonts w:ascii="Calibri" w:eastAsia="Calibri" w:hAnsi="Calibri" w:cs="Calibri"/>
          <w:color w:val="000000"/>
          <w:sz w:val="22"/>
          <w:szCs w:val="22"/>
          <w:highlight w:val="yellow"/>
        </w:rPr>
        <w:t>Asegúrese de llevar consigo su carnet de vacunación contra la fiebre amarilla.</w:t>
      </w:r>
    </w:p>
    <w:p w14:paraId="2BA6D125" w14:textId="77777777" w:rsidR="000901F8" w:rsidRDefault="000901F8" w:rsidP="000901F8">
      <w:pPr>
        <w:numPr>
          <w:ilvl w:val="0"/>
          <w:numId w:val="3"/>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Después de expedidos y pagados los tiquetes domésticos aéreos no podrán ser reembolsados, ni endosados, ni se podrá hacer cambio de fecha.</w:t>
      </w:r>
    </w:p>
    <w:p w14:paraId="39B251D5" w14:textId="77777777" w:rsidR="000901F8" w:rsidRDefault="000901F8" w:rsidP="000901F8">
      <w:pPr>
        <w:numPr>
          <w:ilvl w:val="0"/>
          <w:numId w:val="3"/>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La tasa de aeropuerto y el recargo por combustible se calculará nuevamente antes de emitir los tiquetes de vuelos internos.</w:t>
      </w:r>
    </w:p>
    <w:p w14:paraId="08FA269C" w14:textId="77777777" w:rsidR="000901F8" w:rsidRDefault="000901F8" w:rsidP="000901F8">
      <w:pPr>
        <w:numPr>
          <w:ilvl w:val="0"/>
          <w:numId w:val="3"/>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Pasaporte en perfecto estado por lo menos 6 meses de vigencia con respecto a la fecha de ingreso a los Países que visita y tener un mínimo cinco hojas en blanco.</w:t>
      </w:r>
    </w:p>
    <w:p w14:paraId="7FA7D40F" w14:textId="77777777" w:rsidR="000901F8" w:rsidRDefault="000901F8" w:rsidP="000901F8">
      <w:pPr>
        <w:numPr>
          <w:ilvl w:val="0"/>
          <w:numId w:val="3"/>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Aplica tarifa de niño hasta los 9 años.</w:t>
      </w:r>
    </w:p>
    <w:p w14:paraId="3A1D5EC7" w14:textId="77777777" w:rsidR="008418F9" w:rsidRDefault="008418F9" w:rsidP="000901F8">
      <w:pPr>
        <w:jc w:val="both"/>
        <w:rPr>
          <w:rFonts w:ascii="Calibri" w:eastAsia="Calibri" w:hAnsi="Calibri" w:cs="Calibri"/>
          <w:b/>
          <w:color w:val="000000"/>
        </w:rPr>
      </w:pPr>
    </w:p>
    <w:p w14:paraId="7F3F6769" w14:textId="7792DF30" w:rsidR="000901F8" w:rsidRDefault="000901F8" w:rsidP="000901F8">
      <w:pPr>
        <w:jc w:val="both"/>
        <w:rPr>
          <w:rFonts w:ascii="Calibri" w:eastAsia="Calibri" w:hAnsi="Calibri" w:cs="Calibri"/>
          <w:color w:val="000000"/>
        </w:rPr>
      </w:pPr>
      <w:r>
        <w:rPr>
          <w:rFonts w:ascii="Calibri" w:eastAsia="Calibri" w:hAnsi="Calibri" w:cs="Calibri"/>
          <w:b/>
          <w:color w:val="000000"/>
        </w:rPr>
        <w:t>HOTELES</w:t>
      </w:r>
      <w:r w:rsidR="00056318">
        <w:rPr>
          <w:rFonts w:ascii="Calibri" w:eastAsia="Calibri" w:hAnsi="Calibri" w:cs="Calibri"/>
          <w:b/>
          <w:color w:val="000000"/>
        </w:rPr>
        <w:t xml:space="preserve"> 4*y 5*</w:t>
      </w:r>
      <w:r w:rsidR="000207F5">
        <w:rPr>
          <w:rFonts w:ascii="Calibri" w:eastAsia="Calibri" w:hAnsi="Calibri" w:cs="Calibri"/>
          <w:b/>
          <w:color w:val="000000"/>
        </w:rPr>
        <w:t xml:space="preserve"> O SIMILARES</w:t>
      </w:r>
    </w:p>
    <w:p w14:paraId="3E6F2FF7" w14:textId="67A96BC5" w:rsidR="000901F8" w:rsidRDefault="000901F8" w:rsidP="000901F8">
      <w:pPr>
        <w:numPr>
          <w:ilvl w:val="0"/>
          <w:numId w:val="4"/>
        </w:numPr>
        <w:jc w:val="both"/>
        <w:rPr>
          <w:rFonts w:ascii="Calibri" w:eastAsia="Calibri" w:hAnsi="Calibri" w:cs="Calibri"/>
          <w:color w:val="000000"/>
          <w:sz w:val="22"/>
          <w:szCs w:val="22"/>
          <w:lang w:val="en-US"/>
        </w:rPr>
      </w:pPr>
      <w:r>
        <w:rPr>
          <w:rFonts w:ascii="Calibri" w:eastAsia="Calibri" w:hAnsi="Calibri" w:cs="Calibri"/>
          <w:color w:val="000000"/>
          <w:sz w:val="22"/>
          <w:szCs w:val="22"/>
          <w:lang w:val="en-US"/>
        </w:rPr>
        <w:t xml:space="preserve">BANGKOK </w:t>
      </w:r>
      <w:r w:rsidR="003E17C5">
        <w:rPr>
          <w:rFonts w:ascii="Calibri" w:eastAsia="Calibri" w:hAnsi="Calibri" w:cs="Calibri"/>
          <w:color w:val="000000"/>
          <w:sz w:val="22"/>
          <w:szCs w:val="22"/>
          <w:lang w:val="en-US"/>
        </w:rPr>
        <w:tab/>
        <w:t xml:space="preserve">    </w:t>
      </w:r>
      <w:r w:rsidR="00BE1D74" w:rsidRPr="00BE1D74">
        <w:rPr>
          <w:rFonts w:ascii="Calibri" w:eastAsia="Calibri" w:hAnsi="Calibri" w:cs="Calibri"/>
          <w:color w:val="000000"/>
          <w:sz w:val="22"/>
          <w:szCs w:val="22"/>
          <w:lang w:val="en-US"/>
        </w:rPr>
        <w:t>Holiday Inn Silom</w:t>
      </w:r>
      <w:r w:rsidRPr="003E17C5">
        <w:rPr>
          <w:rFonts w:ascii="Calibri" w:eastAsia="Calibri" w:hAnsi="Calibri" w:cs="Calibri"/>
          <w:color w:val="000000"/>
          <w:sz w:val="22"/>
          <w:szCs w:val="22"/>
          <w:lang w:val="en-US"/>
        </w:rPr>
        <w:t xml:space="preserve"> 4*- </w:t>
      </w:r>
      <w:r w:rsidR="00BE1D74" w:rsidRPr="003E17C5">
        <w:rPr>
          <w:rFonts w:ascii="Calibri" w:eastAsia="Calibri" w:hAnsi="Calibri" w:cs="Calibri"/>
          <w:color w:val="000000"/>
          <w:sz w:val="22"/>
          <w:szCs w:val="22"/>
          <w:lang w:val="en-US"/>
        </w:rPr>
        <w:t>Montien</w:t>
      </w:r>
      <w:r w:rsidRPr="003E17C5">
        <w:rPr>
          <w:rFonts w:ascii="Calibri" w:eastAsia="Calibri" w:hAnsi="Calibri" w:cs="Calibri"/>
          <w:color w:val="000000"/>
          <w:sz w:val="22"/>
          <w:szCs w:val="22"/>
          <w:lang w:val="en-US"/>
        </w:rPr>
        <w:t xml:space="preserve"> 5*</w:t>
      </w:r>
    </w:p>
    <w:p w14:paraId="0D3577EC" w14:textId="25E8DE4B" w:rsidR="000901F8" w:rsidRDefault="000901F8" w:rsidP="000901F8">
      <w:pPr>
        <w:numPr>
          <w:ilvl w:val="0"/>
          <w:numId w:val="4"/>
        </w:numPr>
        <w:jc w:val="both"/>
        <w:rPr>
          <w:rFonts w:ascii="Calibri" w:eastAsia="Calibri" w:hAnsi="Calibri" w:cs="Calibri"/>
          <w:color w:val="000000"/>
          <w:sz w:val="22"/>
          <w:szCs w:val="22"/>
          <w:lang w:val="en-US"/>
        </w:rPr>
      </w:pPr>
      <w:r>
        <w:rPr>
          <w:rFonts w:ascii="Calibri" w:eastAsia="Calibri" w:hAnsi="Calibri" w:cs="Calibri"/>
          <w:color w:val="000000"/>
          <w:sz w:val="22"/>
          <w:szCs w:val="22"/>
          <w:lang w:val="en-US"/>
        </w:rPr>
        <w:t xml:space="preserve">CHIANG RAI  </w:t>
      </w:r>
      <w:r w:rsidR="003E17C5">
        <w:rPr>
          <w:rFonts w:ascii="Calibri" w:eastAsia="Calibri" w:hAnsi="Calibri" w:cs="Calibri"/>
          <w:color w:val="000000"/>
          <w:sz w:val="22"/>
          <w:szCs w:val="22"/>
          <w:lang w:val="en-US"/>
        </w:rPr>
        <w:t xml:space="preserve">  </w:t>
      </w:r>
      <w:r>
        <w:rPr>
          <w:rFonts w:ascii="Calibri" w:eastAsia="Calibri" w:hAnsi="Calibri" w:cs="Calibri"/>
          <w:color w:val="000000"/>
          <w:sz w:val="22"/>
          <w:szCs w:val="22"/>
          <w:lang w:val="en-US"/>
        </w:rPr>
        <w:t>The Heritage 4*/Le Meridiem 5*</w:t>
      </w:r>
    </w:p>
    <w:p w14:paraId="57466370" w14:textId="40893F34" w:rsidR="000901F8" w:rsidRPr="003E17C5" w:rsidRDefault="000901F8" w:rsidP="000901F8">
      <w:pPr>
        <w:numPr>
          <w:ilvl w:val="0"/>
          <w:numId w:val="4"/>
        </w:numPr>
        <w:jc w:val="both"/>
        <w:rPr>
          <w:rFonts w:ascii="Calibri" w:eastAsia="Calibri" w:hAnsi="Calibri" w:cs="Calibri"/>
          <w:color w:val="000000"/>
          <w:sz w:val="22"/>
          <w:szCs w:val="22"/>
          <w:lang w:val="en-US"/>
        </w:rPr>
      </w:pPr>
      <w:r w:rsidRPr="003E17C5">
        <w:rPr>
          <w:rFonts w:ascii="Calibri" w:eastAsia="Calibri" w:hAnsi="Calibri" w:cs="Calibri"/>
          <w:color w:val="000000"/>
          <w:sz w:val="22"/>
          <w:szCs w:val="22"/>
          <w:lang w:val="en-US"/>
        </w:rPr>
        <w:t>CHIANG MAI  Centara riverside 4*/ Shangri-la 5*</w:t>
      </w:r>
    </w:p>
    <w:p w14:paraId="42619D33" w14:textId="77777777" w:rsidR="000901F8" w:rsidRDefault="000901F8" w:rsidP="000901F8">
      <w:pPr>
        <w:widowControl w:val="0"/>
        <w:jc w:val="both"/>
        <w:rPr>
          <w:rFonts w:ascii="Calibri" w:eastAsia="Calibri" w:hAnsi="Calibri" w:cs="Calibri"/>
          <w:sz w:val="18"/>
          <w:szCs w:val="18"/>
        </w:rPr>
      </w:pPr>
    </w:p>
    <w:p w14:paraId="2B5CC8FE" w14:textId="264178AF" w:rsidR="003413C4" w:rsidRDefault="003413C4"/>
    <w:sectPr w:rsidR="003413C4" w:rsidSect="008A63FD">
      <w:headerReference w:type="even" r:id="rId8"/>
      <w:headerReference w:type="default" r:id="rId9"/>
      <w:footerReference w:type="even" r:id="rId10"/>
      <w:footerReference w:type="default" r:id="rId11"/>
      <w:headerReference w:type="first" r:id="rId12"/>
      <w:footerReference w:type="first" r:id="rId13"/>
      <w:pgSz w:w="12240" w:h="15840"/>
      <w:pgMar w:top="2552"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72F5" w14:textId="77777777" w:rsidR="00C062F0" w:rsidRDefault="00C062F0" w:rsidP="007E0F2D">
      <w:r>
        <w:separator/>
      </w:r>
    </w:p>
  </w:endnote>
  <w:endnote w:type="continuationSeparator" w:id="0">
    <w:p w14:paraId="45CDFDF2" w14:textId="77777777" w:rsidR="00C062F0" w:rsidRDefault="00C062F0"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2997" w14:textId="77777777" w:rsidR="001542FD" w:rsidRDefault="001542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6515" w14:textId="77777777" w:rsidR="001542FD" w:rsidRDefault="001542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7FFD" w14:textId="77777777" w:rsidR="00C062F0" w:rsidRDefault="00C062F0" w:rsidP="007E0F2D">
      <w:r>
        <w:separator/>
      </w:r>
    </w:p>
  </w:footnote>
  <w:footnote w:type="continuationSeparator" w:id="0">
    <w:p w14:paraId="78C40347" w14:textId="77777777" w:rsidR="00C062F0" w:rsidRDefault="00C062F0"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A4A7" w14:textId="77777777" w:rsidR="001542FD" w:rsidRDefault="001542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0891E84A" w:rsidR="007E0F2D" w:rsidRDefault="001542FD">
    <w:pPr>
      <w:pStyle w:val="Encabezado"/>
    </w:pPr>
    <w:r>
      <w:rPr>
        <w:noProof/>
      </w:rPr>
      <mc:AlternateContent>
        <mc:Choice Requires="wps">
          <w:drawing>
            <wp:anchor distT="45720" distB="45720" distL="114300" distR="114300" simplePos="0" relativeHeight="251660288" behindDoc="0" locked="0" layoutInCell="1" allowOverlap="1" wp14:anchorId="60891F52" wp14:editId="1431CE9F">
              <wp:simplePos x="0" y="0"/>
              <wp:positionH relativeFrom="column">
                <wp:posOffset>704850</wp:posOffset>
              </wp:positionH>
              <wp:positionV relativeFrom="paragraph">
                <wp:posOffset>788670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32FC401F" w14:textId="58F06323" w:rsidR="001542FD" w:rsidRPr="00473610" w:rsidRDefault="007B0765" w:rsidP="001542FD">
                          <w:pPr>
                            <w:rPr>
                              <w:rFonts w:ascii="Calibri" w:hAnsi="Calibri" w:cs="Calibri"/>
                              <w:color w:val="808080" w:themeColor="background1" w:themeShade="80"/>
                              <w:sz w:val="16"/>
                              <w:szCs w:val="16"/>
                            </w:rPr>
                          </w:pPr>
                          <w:r w:rsidRPr="007B0765">
                            <w:rPr>
                              <w:rFonts w:ascii="Calibri" w:hAnsi="Calibri" w:cs="Calibri"/>
                              <w:color w:val="808080" w:themeColor="background1" w:themeShade="80"/>
                              <w:sz w:val="16"/>
                              <w:szCs w:val="16"/>
                            </w:rPr>
                            <w:t xml:space="preserve">RNT: </w:t>
                          </w:r>
                          <w:r w:rsidR="001542FD"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91F52" id="_x0000_t202" coordsize="21600,21600" o:spt="202" path="m,l,21600r21600,l21600,xe">
              <v:stroke joinstyle="miter"/>
              <v:path gradientshapeok="t" o:connecttype="rect"/>
            </v:shapetype>
            <v:shape id="Cuadro de texto 2" o:spid="_x0000_s1026" type="#_x0000_t202" style="position:absolute;margin-left:55.5pt;margin-top:62.1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" stroked="f">
              <v:textbox>
                <w:txbxContent>
                  <w:p w14:paraId="32FC401F" w14:textId="58F06323" w:rsidR="001542FD" w:rsidRPr="00473610" w:rsidRDefault="007B0765" w:rsidP="001542FD">
                    <w:pPr>
                      <w:rPr>
                        <w:rFonts w:ascii="Calibri" w:hAnsi="Calibri" w:cs="Calibri"/>
                        <w:color w:val="808080" w:themeColor="background1" w:themeShade="80"/>
                        <w:sz w:val="16"/>
                        <w:szCs w:val="16"/>
                      </w:rPr>
                    </w:pPr>
                    <w:r w:rsidRPr="007B0765">
                      <w:rPr>
                        <w:rFonts w:ascii="Calibri" w:hAnsi="Calibri" w:cs="Calibri"/>
                        <w:color w:val="808080" w:themeColor="background1" w:themeShade="80"/>
                        <w:sz w:val="16"/>
                        <w:szCs w:val="16"/>
                      </w:rPr>
                      <w:t xml:space="preserve">RNT: </w:t>
                    </w:r>
                    <w:r w:rsidR="001542FD"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954334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6BF4" w14:textId="77777777" w:rsidR="001542FD" w:rsidRDefault="001542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80B"/>
    <w:multiLevelType w:val="multilevel"/>
    <w:tmpl w:val="0EE6FD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1635DD6"/>
    <w:multiLevelType w:val="multilevel"/>
    <w:tmpl w:val="34981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7F731C"/>
    <w:multiLevelType w:val="multilevel"/>
    <w:tmpl w:val="9536A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70B81B7D"/>
    <w:multiLevelType w:val="multilevel"/>
    <w:tmpl w:val="673E2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E305FC"/>
    <w:multiLevelType w:val="multilevel"/>
    <w:tmpl w:val="8B18A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9156838">
    <w:abstractNumId w:val="2"/>
  </w:num>
  <w:num w:numId="2" w16cid:durableId="306907274">
    <w:abstractNumId w:val="1"/>
  </w:num>
  <w:num w:numId="3" w16cid:durableId="1300962955">
    <w:abstractNumId w:val="4"/>
  </w:num>
  <w:num w:numId="4" w16cid:durableId="1945457903">
    <w:abstractNumId w:val="0"/>
  </w:num>
  <w:num w:numId="5" w16cid:durableId="421488034">
    <w:abstractNumId w:val="3"/>
  </w:num>
  <w:num w:numId="6" w16cid:durableId="1471825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00327"/>
    <w:rsid w:val="000207F5"/>
    <w:rsid w:val="00025C9D"/>
    <w:rsid w:val="00056318"/>
    <w:rsid w:val="00084653"/>
    <w:rsid w:val="000901F8"/>
    <w:rsid w:val="000D34FF"/>
    <w:rsid w:val="00112877"/>
    <w:rsid w:val="00116427"/>
    <w:rsid w:val="001327DD"/>
    <w:rsid w:val="001542FD"/>
    <w:rsid w:val="0015705B"/>
    <w:rsid w:val="00160B23"/>
    <w:rsid w:val="00164DB3"/>
    <w:rsid w:val="0019673A"/>
    <w:rsid w:val="001B265D"/>
    <w:rsid w:val="001D3603"/>
    <w:rsid w:val="001E0729"/>
    <w:rsid w:val="001E2568"/>
    <w:rsid w:val="001E5DBE"/>
    <w:rsid w:val="002047CB"/>
    <w:rsid w:val="002123C5"/>
    <w:rsid w:val="002300E9"/>
    <w:rsid w:val="00233E8C"/>
    <w:rsid w:val="002710C7"/>
    <w:rsid w:val="002A6AF9"/>
    <w:rsid w:val="002B166C"/>
    <w:rsid w:val="002C2052"/>
    <w:rsid w:val="002D46D4"/>
    <w:rsid w:val="002E3E2C"/>
    <w:rsid w:val="003224EE"/>
    <w:rsid w:val="003311A0"/>
    <w:rsid w:val="003413C4"/>
    <w:rsid w:val="003B4DEF"/>
    <w:rsid w:val="003C00CA"/>
    <w:rsid w:val="003C0362"/>
    <w:rsid w:val="003C73C7"/>
    <w:rsid w:val="003E17C5"/>
    <w:rsid w:val="003E51FC"/>
    <w:rsid w:val="004070C0"/>
    <w:rsid w:val="00416A36"/>
    <w:rsid w:val="00435ED6"/>
    <w:rsid w:val="00441949"/>
    <w:rsid w:val="004A0521"/>
    <w:rsid w:val="004A46F7"/>
    <w:rsid w:val="004B7601"/>
    <w:rsid w:val="004E4FD9"/>
    <w:rsid w:val="00503647"/>
    <w:rsid w:val="00520B10"/>
    <w:rsid w:val="005548ED"/>
    <w:rsid w:val="00555AB2"/>
    <w:rsid w:val="00563B4C"/>
    <w:rsid w:val="0057300E"/>
    <w:rsid w:val="0058024A"/>
    <w:rsid w:val="00582870"/>
    <w:rsid w:val="00592071"/>
    <w:rsid w:val="005B27CB"/>
    <w:rsid w:val="00617963"/>
    <w:rsid w:val="00626DC7"/>
    <w:rsid w:val="006424DA"/>
    <w:rsid w:val="006A09A3"/>
    <w:rsid w:val="006C5AB1"/>
    <w:rsid w:val="006F5737"/>
    <w:rsid w:val="006F5A50"/>
    <w:rsid w:val="00724E6C"/>
    <w:rsid w:val="00755E6D"/>
    <w:rsid w:val="007808E8"/>
    <w:rsid w:val="00781AA5"/>
    <w:rsid w:val="007B0765"/>
    <w:rsid w:val="007B1A97"/>
    <w:rsid w:val="007D4D7D"/>
    <w:rsid w:val="007E0F2D"/>
    <w:rsid w:val="007E5867"/>
    <w:rsid w:val="00800528"/>
    <w:rsid w:val="00831CBC"/>
    <w:rsid w:val="008418F9"/>
    <w:rsid w:val="00851938"/>
    <w:rsid w:val="00886909"/>
    <w:rsid w:val="008A1917"/>
    <w:rsid w:val="008A63FD"/>
    <w:rsid w:val="00903B92"/>
    <w:rsid w:val="0091726D"/>
    <w:rsid w:val="00924A46"/>
    <w:rsid w:val="00A04411"/>
    <w:rsid w:val="00A16AB2"/>
    <w:rsid w:val="00A21205"/>
    <w:rsid w:val="00A26386"/>
    <w:rsid w:val="00A370CE"/>
    <w:rsid w:val="00A51F4D"/>
    <w:rsid w:val="00A71E99"/>
    <w:rsid w:val="00A802F3"/>
    <w:rsid w:val="00B30673"/>
    <w:rsid w:val="00B67ADE"/>
    <w:rsid w:val="00BA087F"/>
    <w:rsid w:val="00BE1D74"/>
    <w:rsid w:val="00BF657B"/>
    <w:rsid w:val="00BF7D1E"/>
    <w:rsid w:val="00C062F0"/>
    <w:rsid w:val="00C10B60"/>
    <w:rsid w:val="00C4039F"/>
    <w:rsid w:val="00C72DB8"/>
    <w:rsid w:val="00C77E33"/>
    <w:rsid w:val="00CC63BF"/>
    <w:rsid w:val="00CD0F2A"/>
    <w:rsid w:val="00CE0C2D"/>
    <w:rsid w:val="00D008E5"/>
    <w:rsid w:val="00D22178"/>
    <w:rsid w:val="00D43D1A"/>
    <w:rsid w:val="00D731CF"/>
    <w:rsid w:val="00DA3BEE"/>
    <w:rsid w:val="00DB523B"/>
    <w:rsid w:val="00DD409C"/>
    <w:rsid w:val="00E24CF6"/>
    <w:rsid w:val="00E30DD5"/>
    <w:rsid w:val="00E5299B"/>
    <w:rsid w:val="00E704CF"/>
    <w:rsid w:val="00EA701A"/>
    <w:rsid w:val="00F159C5"/>
    <w:rsid w:val="00F20AFC"/>
    <w:rsid w:val="00F336E2"/>
    <w:rsid w:val="00F47D84"/>
    <w:rsid w:val="00F8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10"/>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7D4D7D"/>
    <w:pPr>
      <w:suppressAutoHyphens w:val="0"/>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64735">
      <w:bodyDiv w:val="1"/>
      <w:marLeft w:val="0"/>
      <w:marRight w:val="0"/>
      <w:marTop w:val="0"/>
      <w:marBottom w:val="0"/>
      <w:divBdr>
        <w:top w:val="none" w:sz="0" w:space="0" w:color="auto"/>
        <w:left w:val="none" w:sz="0" w:space="0" w:color="auto"/>
        <w:bottom w:val="none" w:sz="0" w:space="0" w:color="auto"/>
        <w:right w:val="none" w:sz="0" w:space="0" w:color="auto"/>
      </w:divBdr>
    </w:div>
    <w:div w:id="958025803">
      <w:bodyDiv w:val="1"/>
      <w:marLeft w:val="0"/>
      <w:marRight w:val="0"/>
      <w:marTop w:val="0"/>
      <w:marBottom w:val="0"/>
      <w:divBdr>
        <w:top w:val="none" w:sz="0" w:space="0" w:color="auto"/>
        <w:left w:val="none" w:sz="0" w:space="0" w:color="auto"/>
        <w:bottom w:val="none" w:sz="0" w:space="0" w:color="auto"/>
        <w:right w:val="none" w:sz="0" w:space="0" w:color="auto"/>
      </w:divBdr>
    </w:div>
    <w:div w:id="14444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946</Words>
  <Characters>5203</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118</cp:revision>
  <dcterms:created xsi:type="dcterms:W3CDTF">2024-11-12T21:56:00Z</dcterms:created>
  <dcterms:modified xsi:type="dcterms:W3CDTF">2026-05-05T16:25:00Z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2024-11-22T21:23:03Z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53268d7a-98b6-4698-8cc3-3141f186789c</vt:lpwstr>
  </property>
  <property fmtid="{D5CDD505-2E9C-101B-9397-08002B2CF9AE}" pid="8" name="MSIP_Label_defa4170-0d19-0005-0004-bc88714345d2_ContentBits">
    <vt:lpwstr>0</vt:lpwstr>
  </property>
</Properties>
</file>