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917D0" w14:textId="5C0DA92B" w:rsidR="007A186D" w:rsidRDefault="007A186D" w:rsidP="008A0300">
      <w:pPr>
        <w:ind w:left="720" w:hanging="720"/>
        <w:jc w:val="both"/>
        <w:rPr>
          <w:color w:val="000000"/>
        </w:rPr>
      </w:pPr>
      <w:r>
        <w:rPr>
          <w:rFonts w:ascii="Calibri" w:eastAsia="Calibri" w:hAnsi="Calibri" w:cs="Calibri"/>
          <w:b/>
          <w:noProof/>
          <w:color w:val="000000"/>
          <w:sz w:val="32"/>
          <w:szCs w:val="32"/>
        </w:rPr>
        <w:drawing>
          <wp:inline distT="0" distB="0" distL="0" distR="0" wp14:anchorId="2696AA1E" wp14:editId="6034938E">
            <wp:extent cx="5803900" cy="1473200"/>
            <wp:effectExtent l="0" t="0" r="6350" b="0"/>
            <wp:docPr id="857335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0" cy="1473200"/>
                    </a:xfrm>
                    <a:prstGeom prst="rect">
                      <a:avLst/>
                    </a:prstGeom>
                    <a:noFill/>
                    <a:ln>
                      <a:noFill/>
                    </a:ln>
                  </pic:spPr>
                </pic:pic>
              </a:graphicData>
            </a:graphic>
          </wp:inline>
        </w:drawing>
      </w:r>
    </w:p>
    <w:p w14:paraId="60E37B60" w14:textId="77777777" w:rsidR="007A186D" w:rsidRDefault="007A186D" w:rsidP="007A186D">
      <w:pPr>
        <w:jc w:val="center"/>
        <w:rPr>
          <w:rFonts w:ascii="Calibri" w:eastAsia="Calibri" w:hAnsi="Calibri" w:cs="Calibri"/>
          <w:b/>
          <w:color w:val="000000"/>
        </w:rPr>
      </w:pPr>
      <w:r>
        <w:rPr>
          <w:rFonts w:ascii="Calibri" w:eastAsia="Calibri" w:hAnsi="Calibri" w:cs="Calibri"/>
          <w:b/>
          <w:color w:val="000000"/>
          <w:sz w:val="32"/>
          <w:szCs w:val="32"/>
        </w:rPr>
        <w:br/>
      </w:r>
      <w:r>
        <w:rPr>
          <w:rFonts w:ascii="Calibri" w:eastAsia="Calibri" w:hAnsi="Calibri" w:cs="Calibri"/>
          <w:b/>
          <w:color w:val="000000"/>
        </w:rPr>
        <w:t>INDIA TRIÁNGULO DORADO</w:t>
      </w:r>
    </w:p>
    <w:p w14:paraId="1200F29C" w14:textId="77777777" w:rsidR="007A186D" w:rsidRDefault="007A186D" w:rsidP="007A186D">
      <w:pPr>
        <w:jc w:val="center"/>
        <w:rPr>
          <w:rFonts w:ascii="Calibri" w:eastAsia="Calibri" w:hAnsi="Calibri" w:cs="Calibri"/>
          <w:b/>
          <w:color w:val="000000"/>
        </w:rPr>
      </w:pPr>
      <w:r>
        <w:rPr>
          <w:rFonts w:ascii="Calibri" w:eastAsia="Calibri" w:hAnsi="Calibri" w:cs="Calibri"/>
          <w:b/>
          <w:color w:val="000000"/>
        </w:rPr>
        <w:t>08 DÍAS / 07 NOCHES</w:t>
      </w:r>
    </w:p>
    <w:p w14:paraId="386AC880" w14:textId="415B2B1D" w:rsidR="007A186D" w:rsidRDefault="007A186D" w:rsidP="007A186D">
      <w:pPr>
        <w:jc w:val="center"/>
        <w:rPr>
          <w:rFonts w:ascii="Calibri" w:eastAsia="Calibri" w:hAnsi="Calibri" w:cs="Calibri"/>
          <w:b/>
          <w:color w:val="000000"/>
        </w:rPr>
      </w:pPr>
      <w:r>
        <w:rPr>
          <w:rFonts w:ascii="Calibri" w:eastAsia="Calibri" w:hAnsi="Calibri" w:cs="Calibri"/>
          <w:b/>
          <w:color w:val="000000"/>
        </w:rPr>
        <w:t>ITINERARIO</w:t>
      </w:r>
    </w:p>
    <w:p w14:paraId="739AA0D3" w14:textId="77777777"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t>DÍA 01 – LLEGADA DELHI</w:t>
      </w:r>
    </w:p>
    <w:p w14:paraId="0E18C60D"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A su llegada, se le dará una bienvenida tradicional y traslado al hotel. Habitación desde 1400 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67729CE3" w14:textId="77777777" w:rsidR="007A186D" w:rsidRPr="007A186D" w:rsidRDefault="007A186D" w:rsidP="007A186D">
      <w:pPr>
        <w:ind w:hanging="2"/>
        <w:jc w:val="both"/>
        <w:rPr>
          <w:rFonts w:asciiTheme="minorHAnsi" w:hAnsiTheme="minorHAnsi" w:cstheme="minorHAnsi"/>
          <w:b/>
          <w:sz w:val="22"/>
          <w:szCs w:val="22"/>
        </w:rPr>
      </w:pPr>
      <w:r>
        <w:rPr>
          <w:rFonts w:asciiTheme="majorHAnsi" w:hAnsiTheme="majorHAnsi" w:cstheme="majorHAnsi"/>
          <w:bCs/>
          <w:sz w:val="22"/>
          <w:szCs w:val="22"/>
        </w:rPr>
        <w:br/>
      </w:r>
      <w:r w:rsidRPr="007A186D">
        <w:rPr>
          <w:rFonts w:asciiTheme="minorHAnsi" w:hAnsiTheme="minorHAnsi" w:cstheme="minorHAnsi"/>
          <w:b/>
        </w:rPr>
        <w:t>DÍA 02 – DELHI (D)</w:t>
      </w:r>
    </w:p>
    <w:p w14:paraId="32F9AB33" w14:textId="77777777" w:rsidR="007A186D" w:rsidRPr="007A186D" w:rsidRDefault="007A186D" w:rsidP="007A186D">
      <w:pPr>
        <w:ind w:hanging="2"/>
        <w:jc w:val="both"/>
        <w:rPr>
          <w:rFonts w:asciiTheme="minorHAnsi" w:hAnsiTheme="minorHAnsi" w:cstheme="minorHAnsi"/>
          <w:bCs/>
          <w:sz w:val="22"/>
          <w:szCs w:val="22"/>
        </w:rPr>
      </w:pPr>
      <w:r w:rsidRPr="007A186D">
        <w:rPr>
          <w:rFonts w:asciiTheme="minorHAnsi" w:hAnsiTheme="minorHAnsi" w:cstheme="minorHAnsi"/>
          <w:bCs/>
          <w:sz w:val="22"/>
          <w:szCs w:val="22"/>
        </w:rPr>
        <w:t xml:space="preserve">Desayuno. </w:t>
      </w:r>
      <w:r w:rsidRPr="007A186D">
        <w:rPr>
          <w:rStyle w:val="A7"/>
          <w:rFonts w:asciiTheme="minorHAnsi" w:hAnsiTheme="minorHAnsi" w:cstheme="minorHAnsi"/>
          <w:bCs/>
          <w:sz w:val="22"/>
          <w:szCs w:val="22"/>
        </w:rPr>
        <w:t xml:space="preserve">Por la mañana visita de Vieja Delhi, pasando por el Fuerte Rojo, construido por el Emperador Mogol Shah Jahan y disfruta de un paseo en un rickshaw (Carrito bicicleta, tirado por hombre) en Chandni Chowk, uno de los bazares más antiguos y grandes en la India. </w:t>
      </w:r>
      <w:r w:rsidRPr="007A186D">
        <w:rPr>
          <w:rFonts w:asciiTheme="minorHAnsi" w:hAnsiTheme="minorHAnsi" w:cstheme="minorHAnsi"/>
          <w:bCs/>
          <w:sz w:val="22"/>
          <w:szCs w:val="22"/>
        </w:rPr>
        <w:t>Cruzado por calles estrechas con tiendas que luchan por el espacio, Chandni Chowk da la sensación de las viejas compras de Delhi. Desde la era del siglo 17, este lugar se llama con razón un "paraíso de los compradores" en Delhi. Durante el reinado de Shah Jahan, había un canal arbolado que atravesaba su centro y reflejaba la luna. Por lo tanto, el nombre "Chandni Chowk" surgió, lo que significa "lugar de luz de luna". Luego, visitamos la Mezquita Jama, la mezquita más grande de la India</w:t>
      </w:r>
      <w:r w:rsidRPr="007A186D">
        <w:rPr>
          <w:rStyle w:val="A7"/>
          <w:rFonts w:asciiTheme="minorHAnsi" w:hAnsiTheme="minorHAnsi" w:cstheme="minorHAnsi"/>
          <w:bCs/>
          <w:sz w:val="22"/>
          <w:szCs w:val="22"/>
        </w:rPr>
        <w:t xml:space="preserve">. </w:t>
      </w:r>
      <w:r w:rsidRPr="007A186D">
        <w:rPr>
          <w:rFonts w:asciiTheme="minorHAnsi" w:hAnsiTheme="minorHAnsi" w:cstheme="minorHAnsi"/>
          <w:bCs/>
          <w:sz w:val="22"/>
          <w:szCs w:val="22"/>
        </w:rPr>
        <w:t xml:space="preserve">A continuación, visita al Gurudwara, el Templo de religión Sikh, una belleza arquitectónica. Los Sijs por su religión realizan </w:t>
      </w:r>
      <w:r w:rsidRPr="007A186D">
        <w:rPr>
          <w:rFonts w:asciiTheme="minorHAnsi" w:hAnsiTheme="minorHAnsi" w:cstheme="minorHAnsi"/>
          <w:bCs/>
          <w:i/>
          <w:iCs/>
          <w:sz w:val="22"/>
          <w:szCs w:val="22"/>
        </w:rPr>
        <w:t>Seva</w:t>
      </w:r>
      <w:r w:rsidRPr="007A186D">
        <w:rPr>
          <w:rFonts w:asciiTheme="minorHAnsi" w:hAnsiTheme="minorHAnsi" w:cstheme="minorHAnsi"/>
          <w:bCs/>
          <w:sz w:val="22"/>
          <w:szCs w:val="22"/>
        </w:rPr>
        <w:t xml:space="preserve"> también Sewa, abreviatura de la palabra Karseva se refiere a "servicio abnegado", trabajo o servicio realizado sin ningún pensamiento de recompensa o beneficio personal. Los voluntarios que participan en Seva se conocen como </w:t>
      </w:r>
      <w:r w:rsidRPr="007A186D">
        <w:rPr>
          <w:rFonts w:asciiTheme="minorHAnsi" w:hAnsiTheme="minorHAnsi" w:cstheme="minorHAnsi"/>
          <w:bCs/>
          <w:i/>
          <w:iCs/>
          <w:sz w:val="22"/>
          <w:szCs w:val="22"/>
        </w:rPr>
        <w:t>Sevadars</w:t>
      </w:r>
      <w:r w:rsidRPr="007A186D">
        <w:rPr>
          <w:rFonts w:asciiTheme="minorHAnsi" w:hAnsiTheme="minorHAnsi" w:cstheme="minorHAnsi"/>
          <w:bCs/>
          <w:sz w:val="22"/>
          <w:szCs w:val="22"/>
        </w:rPr>
        <w:t xml:space="preserve">. Durante su visita a la cocina, van a tener la oportunidad de convertirse como un </w:t>
      </w:r>
      <w:r w:rsidRPr="007A186D">
        <w:rPr>
          <w:rFonts w:asciiTheme="minorHAnsi" w:hAnsiTheme="minorHAnsi" w:cstheme="minorHAnsi"/>
          <w:bCs/>
          <w:i/>
          <w:iCs/>
          <w:sz w:val="22"/>
          <w:szCs w:val="22"/>
        </w:rPr>
        <w:t>sevadar</w:t>
      </w:r>
      <w:r w:rsidRPr="007A186D">
        <w:rPr>
          <w:rFonts w:asciiTheme="minorHAnsi" w:hAnsiTheme="minorHAnsi" w:cstheme="minorHAnsi"/>
          <w:bCs/>
          <w:sz w:val="22"/>
          <w:szCs w:val="22"/>
        </w:rPr>
        <w:t xml:space="preserve"> y participar en la cocina haciendo </w:t>
      </w:r>
      <w:r w:rsidRPr="007A186D">
        <w:rPr>
          <w:rFonts w:asciiTheme="minorHAnsi" w:hAnsiTheme="minorHAnsi" w:cstheme="minorHAnsi"/>
          <w:bCs/>
          <w:i/>
          <w:iCs/>
          <w:sz w:val="22"/>
          <w:szCs w:val="22"/>
        </w:rPr>
        <w:t>chapatis</w:t>
      </w:r>
      <w:r w:rsidRPr="007A186D">
        <w:rPr>
          <w:rFonts w:asciiTheme="minorHAnsi" w:hAnsiTheme="minorHAnsi" w:cstheme="minorHAnsi"/>
          <w:bCs/>
          <w:sz w:val="22"/>
          <w:szCs w:val="22"/>
        </w:rPr>
        <w:t xml:space="preserve"> (tortilla india), echar mano a preparación de </w:t>
      </w:r>
      <w:r w:rsidRPr="007A186D">
        <w:rPr>
          <w:rFonts w:asciiTheme="minorHAnsi" w:hAnsiTheme="minorHAnsi" w:cstheme="minorHAnsi"/>
          <w:bCs/>
          <w:i/>
          <w:iCs/>
          <w:sz w:val="22"/>
          <w:szCs w:val="22"/>
        </w:rPr>
        <w:t>lentejas, verduras</w:t>
      </w:r>
      <w:r w:rsidRPr="007A186D">
        <w:rPr>
          <w:rFonts w:asciiTheme="minorHAnsi" w:hAnsiTheme="minorHAnsi" w:cstheme="minorHAnsi"/>
          <w:bCs/>
          <w:sz w:val="22"/>
          <w:szCs w:val="22"/>
        </w:rPr>
        <w:t xml:space="preserve"> y servir a los numerosos sentados esperando para comida. Es una experiencia bien elevadora en que en alguna manera están regresando algo a la comunidad/gente. Por la tarde, visita de Nueva Delhi, visitando al Qutub Minar, una torre gigantesca de 72m, construida por el primer gobernante musulmán de la India, Qutub-ud-din Aibak. Siguiente en su recorrido visitaremos Gandhi Smriti (también llamada Birla House), es el lugar donde Mahatma Gandhi pasó los últimos 144 días de su vida y fue asesinado el 30 de enero de 1948. Paseo por los edificios gubernamentales, Rashtrapati Bhawan (residencia del presidente de la India), el Parlamento y la Puerta de la India (Arco del Triunfo).  Alojamiento en el Hotel.</w:t>
      </w:r>
    </w:p>
    <w:p w14:paraId="67CF501D" w14:textId="2494DC08"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lastRenderedPageBreak/>
        <w:t>DÍA 03 – DELHI / JAIPUR (D)</w:t>
      </w:r>
    </w:p>
    <w:p w14:paraId="17416824"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 xml:space="preserve">Desayuno. Por la mañana salida por carretera hacia Jaipur (Aprox. 300kms, 5-6horas), la capital de Rajasthan, también conocida como "La Ciudad Rosa" como la ciudad vieja se había convertido de color rosa de terracota en 1876 para dar la bienvenida al Príncipe Alberto. Traslado al Hotel. Por la tarde visitaremos Patrika Gate para tomar fotografías, uno de los lugares más fotografiados de Jaipur. Si bien la puerta es solo una de las muchas maravillas arquitectónicas de Jaipur, el diseño opulento es realmente impresionante. Y las pasarelas vibrantes e intrincadas sirven como un fiel reflejo de la cultura Rajasthani. Más tarde, visitaremos el Templo Birla, originalmente conocido como Templo Lakshmi Narayan, construido en mármol blanco puro y dedicado al Dios Vishnu y la Diosa Lakshmi. Alojamiento en el Hotel. </w:t>
      </w:r>
    </w:p>
    <w:p w14:paraId="4344ED5E"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p>
    <w:p w14:paraId="46530325" w14:textId="77777777"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t>DÍA 04 – JAIPUR (D)</w:t>
      </w:r>
    </w:p>
    <w:p w14:paraId="79AC6DAB"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 xml:space="preserve">Desayuno. </w:t>
      </w:r>
      <w:bookmarkStart w:id="0" w:name="_Hlk148356900"/>
      <w:r w:rsidRPr="007A186D">
        <w:rPr>
          <w:rFonts w:asciiTheme="minorHAnsi" w:hAnsiTheme="minorHAnsi" w:cstheme="minorHAnsi"/>
          <w:bCs/>
          <w:sz w:val="22"/>
          <w:szCs w:val="22"/>
        </w:rPr>
        <w:t>Por la mañana visita al Fuerte Amber con la subida y vuelta al/del Fuerte por jeep. El Fuerte Amber, situado en la colina pintoresca y resistente, es una fascinante mezcla de arquitectura hindú y Mogol. Construido por uno de los generales más confiables de Akbar, Maharaja Man Singh I en el año 1592, Fuerte Amber sirvió como la residencia principal de los gobernantes Rajput. El Fuerte Amber a través de sus grandes murallas, varias puertas y caminos pavimentados domina el lago Maotha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 en diferentes partes del país. Más tarde explora los exóticos y coloridos ‘bazares’ de Jaipur para descubrir la riqueza artística de la región. Alojamiento en el Hotel</w:t>
      </w:r>
      <w:bookmarkEnd w:id="0"/>
      <w:r w:rsidRPr="007A186D">
        <w:rPr>
          <w:rFonts w:asciiTheme="minorHAnsi" w:hAnsiTheme="minorHAnsi" w:cstheme="minorHAnsi"/>
          <w:bCs/>
          <w:sz w:val="22"/>
          <w:szCs w:val="22"/>
        </w:rPr>
        <w:t>.</w:t>
      </w:r>
    </w:p>
    <w:p w14:paraId="66F8210B" w14:textId="77777777" w:rsidR="007A186D" w:rsidRDefault="007A186D" w:rsidP="007A186D">
      <w:pPr>
        <w:autoSpaceDE w:val="0"/>
        <w:autoSpaceDN w:val="0"/>
        <w:adjustRightInd w:val="0"/>
        <w:rPr>
          <w:rFonts w:asciiTheme="majorHAnsi" w:hAnsiTheme="majorHAnsi" w:cstheme="majorHAnsi"/>
          <w:bCs/>
          <w:sz w:val="22"/>
          <w:szCs w:val="22"/>
        </w:rPr>
      </w:pPr>
      <w:r>
        <w:rPr>
          <w:rFonts w:asciiTheme="majorHAnsi" w:hAnsiTheme="majorHAnsi" w:cstheme="majorHAnsi"/>
          <w:bCs/>
          <w:sz w:val="22"/>
          <w:szCs w:val="22"/>
        </w:rPr>
        <w:tab/>
      </w:r>
    </w:p>
    <w:p w14:paraId="5818A0CD" w14:textId="77777777"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t>DÍA 05 – JAIPUR / AGRA (D)</w:t>
      </w:r>
    </w:p>
    <w:p w14:paraId="43DDB156"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Desayuno. Por la mañana salida por carretera hacia Agra (Aprox. 240kms, 5-6horas) en ruta parada en Abhaneri para ver el pozo escalonado Chand Baori, con su diseño geométrico preciso y su laberinto de escalones y para explorar sus alrededores rurales. Continuaremos por carretera hacia Agra,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2AE91A6B" w14:textId="77777777" w:rsidR="007A186D" w:rsidRDefault="007A186D" w:rsidP="007A186D">
      <w:pPr>
        <w:autoSpaceDE w:val="0"/>
        <w:autoSpaceDN w:val="0"/>
        <w:adjustRightInd w:val="0"/>
        <w:jc w:val="both"/>
        <w:rPr>
          <w:rFonts w:asciiTheme="majorHAnsi" w:hAnsiTheme="majorHAnsi" w:cstheme="majorHAnsi"/>
          <w:bCs/>
          <w:sz w:val="22"/>
          <w:szCs w:val="22"/>
        </w:rPr>
      </w:pPr>
    </w:p>
    <w:p w14:paraId="4BA73D1B" w14:textId="77777777" w:rsidR="007A186D" w:rsidRPr="007A186D" w:rsidRDefault="007A186D" w:rsidP="007A186D">
      <w:pPr>
        <w:pStyle w:val="Sinespaciado"/>
        <w:jc w:val="both"/>
        <w:rPr>
          <w:rFonts w:asciiTheme="minorHAnsi" w:hAnsiTheme="minorHAnsi" w:cstheme="minorHAnsi"/>
          <w:b/>
          <w:sz w:val="24"/>
          <w:szCs w:val="24"/>
          <w:lang w:val="es-ES"/>
        </w:rPr>
      </w:pPr>
      <w:r w:rsidRPr="007A186D">
        <w:rPr>
          <w:rFonts w:asciiTheme="minorHAnsi" w:hAnsiTheme="minorHAnsi" w:cstheme="minorHAnsi"/>
          <w:b/>
          <w:sz w:val="24"/>
          <w:szCs w:val="24"/>
          <w:lang w:val="es-ES"/>
        </w:rPr>
        <w:t xml:space="preserve">DÍA 06 – AGRA </w:t>
      </w:r>
      <w:r w:rsidRPr="007A186D">
        <w:rPr>
          <w:rFonts w:asciiTheme="minorHAnsi" w:hAnsiTheme="minorHAnsi" w:cstheme="minorHAnsi"/>
          <w:b/>
          <w:sz w:val="24"/>
          <w:szCs w:val="24"/>
          <w:lang w:val="es-CO"/>
        </w:rPr>
        <w:t>(D)</w:t>
      </w:r>
    </w:p>
    <w:p w14:paraId="0E1E99C0" w14:textId="77777777" w:rsidR="007A186D" w:rsidRDefault="007A186D" w:rsidP="007A186D">
      <w:pPr>
        <w:pStyle w:val="Sinespaciado"/>
        <w:jc w:val="both"/>
        <w:rPr>
          <w:rFonts w:asciiTheme="minorHAnsi" w:hAnsiTheme="minorHAnsi" w:cstheme="minorHAnsi"/>
          <w:bCs/>
          <w:lang w:val="es-ES"/>
        </w:rPr>
      </w:pPr>
      <w:r w:rsidRPr="007A186D">
        <w:rPr>
          <w:rFonts w:asciiTheme="minorHAnsi" w:hAnsiTheme="minorHAnsi" w:cstheme="minorHAnsi"/>
          <w:bCs/>
          <w:lang w:val="es-ES"/>
        </w:rPr>
        <w:t xml:space="preserve">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w:t>
      </w:r>
      <w:r w:rsidRPr="007A186D">
        <w:rPr>
          <w:rFonts w:asciiTheme="minorHAnsi" w:hAnsiTheme="minorHAnsi" w:cstheme="minorHAnsi"/>
          <w:bCs/>
          <w:lang w:val="es-ES"/>
        </w:rPr>
        <w:lastRenderedPageBreak/>
        <w:t xml:space="preserve">en medio de jardines. También visita al Fuerte de Agra, una imponente fortaleza en las orillas del río Yamuna, construida por el Emperador Mogol Akbar, en 1565 DC. </w:t>
      </w:r>
    </w:p>
    <w:p w14:paraId="74B01D65" w14:textId="77777777" w:rsidR="007A186D" w:rsidRDefault="007A186D" w:rsidP="007A186D">
      <w:pPr>
        <w:pStyle w:val="Sinespaciado"/>
        <w:jc w:val="both"/>
        <w:rPr>
          <w:rFonts w:asciiTheme="minorHAnsi" w:hAnsiTheme="minorHAnsi" w:cstheme="minorHAnsi"/>
          <w:bCs/>
          <w:lang w:val="es-ES"/>
        </w:rPr>
      </w:pPr>
    </w:p>
    <w:p w14:paraId="69E02486" w14:textId="5F365753" w:rsidR="007A186D" w:rsidRPr="007A186D" w:rsidRDefault="007A186D" w:rsidP="007A186D">
      <w:pPr>
        <w:pStyle w:val="Sinespaciado"/>
        <w:jc w:val="both"/>
        <w:rPr>
          <w:rFonts w:asciiTheme="minorHAnsi" w:hAnsiTheme="minorHAnsi" w:cstheme="minorHAnsi"/>
          <w:bCs/>
          <w:lang w:val="es-ES"/>
        </w:rPr>
      </w:pPr>
      <w:r w:rsidRPr="007A186D">
        <w:rPr>
          <w:rFonts w:asciiTheme="minorHAnsi" w:hAnsiTheme="minorHAnsi" w:cstheme="minorHAnsi"/>
          <w:bCs/>
          <w:noProof/>
          <w:lang w:val="es-ES"/>
        </w:rPr>
        <w:t xml:space="preserve">Por la tarde disfruta de vista del Taj Mahal desde Mehtab Bagh, situado en la orilla opuesta del Taj Mahal. Alojamiento en el Hotel. </w:t>
      </w:r>
      <w:r w:rsidRPr="007A186D">
        <w:rPr>
          <w:rFonts w:asciiTheme="minorHAnsi" w:hAnsiTheme="minorHAnsi" w:cstheme="minorHAnsi"/>
          <w:bCs/>
          <w:i/>
          <w:iCs/>
          <w:sz w:val="20"/>
          <w:szCs w:val="20"/>
          <w:lang w:val="es-ES"/>
        </w:rPr>
        <w:t>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w:t>
      </w:r>
    </w:p>
    <w:p w14:paraId="56E62236" w14:textId="77777777" w:rsidR="007A186D" w:rsidRPr="007A186D" w:rsidRDefault="007A186D" w:rsidP="007A186D">
      <w:pPr>
        <w:jc w:val="both"/>
        <w:rPr>
          <w:rFonts w:asciiTheme="minorHAnsi" w:hAnsiTheme="minorHAnsi" w:cstheme="minorHAnsi"/>
          <w:bCs/>
          <w:sz w:val="22"/>
          <w:szCs w:val="22"/>
        </w:rPr>
      </w:pPr>
    </w:p>
    <w:p w14:paraId="55BB6348" w14:textId="77777777"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t>DÍA 07 – AGRA / DELHI (D)</w:t>
      </w:r>
    </w:p>
    <w:p w14:paraId="10DCB00E"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 xml:space="preserve">Desayuno. Por la mañana salida por carretera hacia Delhi (Aprox. 210kms, 3-4horas). A su llegada en Delhi, visitaremos el Templo de Loto (cerrado los lunes), o Templo Bahai, que se encuentra en las proximidades y es famoso por su forma de Flor de Loto. Después, visita del Templo Akshardham (cerrado los lunes) una verdadera obra de arte construida hace muy poco gracias a las donaciones de miles de hindúes ricos. Se trata de un lugar que resume 10 mil años de cultura, con toda su grandeza, belleza, esperanza y bendiciones. Traslado al hotel. Alojamiento en el Hotel. </w:t>
      </w:r>
    </w:p>
    <w:p w14:paraId="7D5AB5F7" w14:textId="77777777" w:rsidR="007A186D" w:rsidRPr="007A186D" w:rsidRDefault="007A186D" w:rsidP="007A186D">
      <w:pPr>
        <w:autoSpaceDE w:val="0"/>
        <w:autoSpaceDN w:val="0"/>
        <w:adjustRightInd w:val="0"/>
        <w:jc w:val="both"/>
        <w:rPr>
          <w:rFonts w:asciiTheme="minorHAnsi" w:hAnsiTheme="minorHAnsi" w:cstheme="minorHAnsi"/>
          <w:bCs/>
          <w:sz w:val="22"/>
          <w:szCs w:val="22"/>
        </w:rPr>
      </w:pPr>
    </w:p>
    <w:p w14:paraId="1C03BD5E" w14:textId="77777777" w:rsidR="007A186D" w:rsidRPr="007A186D" w:rsidRDefault="007A186D" w:rsidP="007A186D">
      <w:pPr>
        <w:autoSpaceDE w:val="0"/>
        <w:autoSpaceDN w:val="0"/>
        <w:adjustRightInd w:val="0"/>
        <w:jc w:val="both"/>
        <w:rPr>
          <w:rFonts w:asciiTheme="minorHAnsi" w:hAnsiTheme="minorHAnsi" w:cstheme="minorHAnsi"/>
          <w:b/>
        </w:rPr>
      </w:pPr>
      <w:r w:rsidRPr="007A186D">
        <w:rPr>
          <w:rFonts w:asciiTheme="minorHAnsi" w:hAnsiTheme="minorHAnsi" w:cstheme="minorHAnsi"/>
          <w:b/>
        </w:rPr>
        <w:t>DÍA 08 – SALIDA DELHI (D)</w:t>
      </w:r>
    </w:p>
    <w:p w14:paraId="34BD9850" w14:textId="1406BFD3" w:rsidR="007A186D" w:rsidRPr="007A186D" w:rsidRDefault="007A186D" w:rsidP="007A186D">
      <w:pPr>
        <w:autoSpaceDE w:val="0"/>
        <w:autoSpaceDN w:val="0"/>
        <w:adjustRightInd w:val="0"/>
        <w:jc w:val="both"/>
        <w:rPr>
          <w:rFonts w:asciiTheme="minorHAnsi" w:hAnsiTheme="minorHAnsi" w:cstheme="minorHAnsi"/>
          <w:bCs/>
          <w:sz w:val="22"/>
          <w:szCs w:val="22"/>
        </w:rPr>
      </w:pPr>
      <w:r w:rsidRPr="007A186D">
        <w:rPr>
          <w:rFonts w:asciiTheme="minorHAnsi" w:hAnsiTheme="minorHAnsi" w:cstheme="minorHAnsi"/>
          <w:bCs/>
          <w:sz w:val="22"/>
          <w:szCs w:val="22"/>
        </w:rPr>
        <w:t>Desayuno. Habitación disponible hasta 1200horas del mediodía. A la hora conveniente traslado al aeropuerto internacional para su vuelo de regreso (debe presentarse en el aeropuerto 3horas antes de la hora de salida del vuelo).</w:t>
      </w:r>
    </w:p>
    <w:p w14:paraId="17D41375" w14:textId="02143CCA" w:rsidR="007A186D" w:rsidRDefault="007A186D" w:rsidP="007A186D">
      <w:pPr>
        <w:jc w:val="center"/>
        <w:rPr>
          <w:rFonts w:ascii="Calibri" w:eastAsia="Calibri" w:hAnsi="Calibri" w:cs="Calibri"/>
          <w:b/>
          <w:color w:val="000000"/>
        </w:rPr>
      </w:pPr>
      <w:r>
        <w:rPr>
          <w:rFonts w:ascii="Calibri" w:eastAsia="Calibri" w:hAnsi="Calibri" w:cs="Calibri"/>
          <w:b/>
          <w:color w:val="000000"/>
        </w:rPr>
        <w:t>***FIN DE LOS SERVICIOS***</w:t>
      </w:r>
    </w:p>
    <w:p w14:paraId="29E0BBE5" w14:textId="77777777" w:rsidR="00756DC8" w:rsidRDefault="00756DC8" w:rsidP="007A186D">
      <w:pPr>
        <w:jc w:val="center"/>
        <w:rPr>
          <w:rFonts w:ascii="Calibri" w:eastAsia="Calibri" w:hAnsi="Calibri" w:cs="Calibri"/>
          <w:b/>
          <w:color w:val="000000"/>
        </w:rPr>
      </w:pPr>
    </w:p>
    <w:p w14:paraId="48D2DC15" w14:textId="77777777" w:rsidR="00756DC8" w:rsidRDefault="00756DC8" w:rsidP="007A186D">
      <w:pPr>
        <w:jc w:val="center"/>
        <w:rPr>
          <w:rFonts w:ascii="Calibri" w:eastAsia="Calibri" w:hAnsi="Calibri" w:cs="Calibri"/>
          <w:b/>
          <w:color w:val="000000"/>
        </w:rPr>
      </w:pPr>
    </w:p>
    <w:p w14:paraId="3DFB29CC" w14:textId="77777777" w:rsidR="007A186D" w:rsidRDefault="007A186D" w:rsidP="007A186D">
      <w:pPr>
        <w:jc w:val="center"/>
        <w:rPr>
          <w:rFonts w:ascii="Calibri" w:eastAsia="Calibri" w:hAnsi="Calibri" w:cs="Calibri"/>
          <w:b/>
          <w:color w:val="000000"/>
        </w:rPr>
      </w:pPr>
      <w:r>
        <w:rPr>
          <w:rFonts w:ascii="Calibri" w:eastAsia="Calibri" w:hAnsi="Calibri" w:cs="Calibri"/>
          <w:b/>
          <w:color w:val="000000"/>
        </w:rPr>
        <w:t>PRECIOS POR PERSONA – PORCIÓN TERRESTRE</w:t>
      </w:r>
    </w:p>
    <w:p w14:paraId="4E9222F4" w14:textId="77777777" w:rsidR="00756DC8" w:rsidRDefault="00756DC8" w:rsidP="007A186D">
      <w:pPr>
        <w:jc w:val="center"/>
        <w:rPr>
          <w:rFonts w:ascii="Calibri" w:eastAsia="Calibri" w:hAnsi="Calibri" w:cs="Calibri"/>
          <w:b/>
          <w:color w:val="000000"/>
        </w:rPr>
      </w:pPr>
    </w:p>
    <w:tbl>
      <w:tblPr>
        <w:tblW w:w="92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4"/>
        <w:gridCol w:w="1361"/>
        <w:gridCol w:w="1680"/>
        <w:gridCol w:w="1401"/>
        <w:gridCol w:w="1674"/>
      </w:tblGrid>
      <w:tr w:rsidR="00756DC8" w14:paraId="032BAA4F" w14:textId="77777777" w:rsidTr="00C01B98">
        <w:trPr>
          <w:trHeight w:val="160"/>
        </w:trPr>
        <w:tc>
          <w:tcPr>
            <w:tcW w:w="312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57AFF780" w14:textId="77777777" w:rsidR="00756DC8" w:rsidRDefault="00756D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VIGENCIA</w:t>
            </w:r>
          </w:p>
        </w:tc>
        <w:tc>
          <w:tcPr>
            <w:tcW w:w="1361"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14B6D82C" w14:textId="77777777" w:rsidR="00756DC8" w:rsidRDefault="00756D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168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458FCE53" w14:textId="77777777" w:rsidR="00756DC8" w:rsidRDefault="00756D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DOBLE</w:t>
            </w:r>
          </w:p>
        </w:tc>
        <w:tc>
          <w:tcPr>
            <w:tcW w:w="1401" w:type="dxa"/>
            <w:tcBorders>
              <w:top w:val="single" w:sz="4" w:space="0" w:color="auto"/>
              <w:left w:val="single" w:sz="4" w:space="0" w:color="auto"/>
              <w:bottom w:val="single" w:sz="4" w:space="0" w:color="auto"/>
              <w:right w:val="single" w:sz="4" w:space="0" w:color="auto"/>
            </w:tcBorders>
            <w:shd w:val="clear" w:color="auto" w:fill="990000"/>
            <w:hideMark/>
          </w:tcPr>
          <w:p w14:paraId="38EB24CA" w14:textId="77777777" w:rsidR="00756DC8" w:rsidRDefault="00756DC8" w:rsidP="00C01B98">
            <w:pPr>
              <w:spacing w:line="276" w:lineRule="auto"/>
              <w:jc w:val="center"/>
              <w:rPr>
                <w:rFonts w:ascii="Calibri" w:eastAsia="Calibri" w:hAnsi="Calibri" w:cs="Calibri"/>
                <w:b/>
                <w:color w:val="FFFFFF"/>
                <w:sz w:val="22"/>
                <w:szCs w:val="22"/>
              </w:rPr>
            </w:pPr>
            <w:r>
              <w:rPr>
                <w:rFonts w:ascii="Calibri" w:eastAsia="Calibri" w:hAnsi="Calibri" w:cs="Calibri"/>
                <w:b/>
                <w:color w:val="FFFFFF"/>
                <w:sz w:val="22"/>
                <w:szCs w:val="22"/>
              </w:rPr>
              <w:t>TRIPLE</w:t>
            </w:r>
          </w:p>
        </w:tc>
        <w:tc>
          <w:tcPr>
            <w:tcW w:w="167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FEF1CAB" w14:textId="77777777" w:rsidR="00756DC8" w:rsidRDefault="00756D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SUPL. SENCILLA</w:t>
            </w:r>
          </w:p>
        </w:tc>
      </w:tr>
      <w:tr w:rsidR="006C1EAD" w14:paraId="6A2B2868" w14:textId="77777777" w:rsidTr="00BB44EA">
        <w:trPr>
          <w:trHeight w:val="878"/>
        </w:trPr>
        <w:tc>
          <w:tcPr>
            <w:tcW w:w="3124" w:type="dxa"/>
            <w:tcBorders>
              <w:top w:val="single" w:sz="4" w:space="0" w:color="auto"/>
              <w:left w:val="single" w:sz="4" w:space="0" w:color="auto"/>
              <w:bottom w:val="single" w:sz="4" w:space="0" w:color="auto"/>
              <w:right w:val="single" w:sz="4" w:space="0" w:color="auto"/>
            </w:tcBorders>
            <w:vAlign w:val="center"/>
            <w:hideMark/>
          </w:tcPr>
          <w:p w14:paraId="542CFB3E" w14:textId="77777777" w:rsidR="009305EF" w:rsidRDefault="009305EF" w:rsidP="009305EF">
            <w:pPr>
              <w:jc w:val="center"/>
              <w:rPr>
                <w:rFonts w:ascii="Calibri" w:eastAsia="Calibri" w:hAnsi="Calibri" w:cs="Calibri"/>
                <w:b/>
                <w:bCs/>
                <w:color w:val="000000"/>
              </w:rPr>
            </w:pPr>
            <w:r>
              <w:rPr>
                <w:rFonts w:ascii="Calibri" w:eastAsia="Calibri" w:hAnsi="Calibri" w:cs="Calibri"/>
                <w:b/>
                <w:bCs/>
                <w:color w:val="000000"/>
              </w:rPr>
              <w:t>ABRIL – SEPTIEMBRE 2026</w:t>
            </w:r>
          </w:p>
          <w:p w14:paraId="291E76AF" w14:textId="2E063180" w:rsidR="006C1EAD" w:rsidRDefault="006C1EAD" w:rsidP="006C1EAD">
            <w:pPr>
              <w:jc w:val="center"/>
              <w:rPr>
                <w:rFonts w:ascii="Calibri" w:eastAsia="Calibri" w:hAnsi="Calibri" w:cs="Calibri"/>
                <w:b/>
                <w:bCs/>
                <w:color w:val="000000"/>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10BBEC2C" w14:textId="77777777" w:rsidR="006C1EAD" w:rsidRPr="0020070A" w:rsidRDefault="006C1EAD" w:rsidP="006C1EAD">
            <w:pPr>
              <w:jc w:val="center"/>
              <w:rPr>
                <w:rFonts w:ascii="Calibri" w:eastAsia="Calibri" w:hAnsi="Calibri" w:cs="Calibri"/>
                <w:b/>
                <w:bCs/>
              </w:rPr>
            </w:pPr>
            <w:r w:rsidRPr="0020070A">
              <w:rPr>
                <w:rFonts w:ascii="Calibri" w:eastAsia="Calibri" w:hAnsi="Calibri" w:cs="Calibri"/>
                <w:b/>
                <w:bCs/>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00A3C" w14:textId="5FA5FAE8" w:rsidR="006C1EAD" w:rsidRPr="0020070A" w:rsidRDefault="006C1EAD" w:rsidP="006C1EAD">
            <w:pPr>
              <w:jc w:val="center"/>
              <w:rPr>
                <w:rFonts w:ascii="Calibri" w:eastAsia="Calibri" w:hAnsi="Calibri" w:cs="Calibri"/>
                <w:b/>
                <w:bCs/>
              </w:rPr>
            </w:pPr>
            <w:r w:rsidRPr="0020070A">
              <w:rPr>
                <w:rFonts w:ascii="Calibri" w:eastAsia="Calibri" w:hAnsi="Calibri" w:cs="Calibri"/>
                <w:b/>
                <w:bCs/>
                <w:color w:val="000000"/>
              </w:rPr>
              <w:t xml:space="preserve">USD </w:t>
            </w:r>
            <w:r w:rsidR="004A6D7B">
              <w:rPr>
                <w:rFonts w:ascii="Calibri" w:eastAsia="Calibri" w:hAnsi="Calibri" w:cs="Calibri"/>
                <w:b/>
                <w:bCs/>
                <w:color w:val="000000"/>
              </w:rPr>
              <w:t>1.099</w:t>
            </w:r>
          </w:p>
        </w:tc>
        <w:tc>
          <w:tcPr>
            <w:tcW w:w="1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7566C1" w14:textId="1EAF0844" w:rsidR="006C1EAD" w:rsidRPr="0020070A" w:rsidRDefault="006C1EAD" w:rsidP="006C1EAD">
            <w:pPr>
              <w:jc w:val="center"/>
              <w:rPr>
                <w:rFonts w:ascii="Calibri" w:eastAsia="Calibri" w:hAnsi="Calibri" w:cs="Calibri"/>
                <w:b/>
                <w:bCs/>
              </w:rPr>
            </w:pPr>
            <w:r w:rsidRPr="0020070A">
              <w:rPr>
                <w:rFonts w:ascii="Calibri" w:eastAsia="Calibri" w:hAnsi="Calibri" w:cs="Calibri"/>
                <w:b/>
                <w:bCs/>
                <w:color w:val="000000"/>
              </w:rPr>
              <w:t>USD</w:t>
            </w:r>
            <w:r w:rsidR="004A6D7B">
              <w:rPr>
                <w:rFonts w:ascii="Calibri" w:eastAsia="Calibri" w:hAnsi="Calibri" w:cs="Calibri"/>
                <w:b/>
                <w:bCs/>
                <w:color w:val="000000"/>
              </w:rPr>
              <w:t xml:space="preserve"> 1.019</w:t>
            </w:r>
            <w:r w:rsidRPr="0020070A">
              <w:rPr>
                <w:rFonts w:ascii="Calibri" w:eastAsia="Calibri" w:hAnsi="Calibri" w:cs="Calibri"/>
                <w:b/>
                <w:bCs/>
                <w:color w:val="000000"/>
              </w:rPr>
              <w:t xml:space="preserve"> </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3D47B" w14:textId="245CF61E" w:rsidR="006C1EAD" w:rsidRPr="0020070A" w:rsidRDefault="006C1EAD" w:rsidP="006C1EAD">
            <w:pPr>
              <w:jc w:val="center"/>
              <w:rPr>
                <w:rFonts w:ascii="Calibri" w:eastAsia="Calibri" w:hAnsi="Calibri" w:cs="Calibri"/>
                <w:b/>
                <w:bCs/>
              </w:rPr>
            </w:pPr>
            <w:r w:rsidRPr="0020070A">
              <w:rPr>
                <w:rFonts w:ascii="Calibri" w:eastAsia="Calibri" w:hAnsi="Calibri" w:cs="Calibri"/>
                <w:b/>
                <w:bCs/>
                <w:color w:val="000000"/>
              </w:rPr>
              <w:t>USD</w:t>
            </w:r>
            <w:r w:rsidR="00851862">
              <w:rPr>
                <w:rFonts w:ascii="Calibri" w:eastAsia="Calibri" w:hAnsi="Calibri" w:cs="Calibri"/>
                <w:b/>
                <w:bCs/>
                <w:color w:val="000000"/>
              </w:rPr>
              <w:t xml:space="preserve"> 3.069</w:t>
            </w:r>
            <w:r w:rsidRPr="0020070A">
              <w:rPr>
                <w:rFonts w:ascii="Calibri" w:eastAsia="Calibri" w:hAnsi="Calibri" w:cs="Calibri"/>
                <w:b/>
                <w:bCs/>
                <w:color w:val="000000"/>
              </w:rPr>
              <w:t xml:space="preserve"> </w:t>
            </w:r>
          </w:p>
        </w:tc>
      </w:tr>
      <w:tr w:rsidR="006C1EAD" w14:paraId="04C696E3" w14:textId="77777777" w:rsidTr="00BB44EA">
        <w:trPr>
          <w:trHeight w:val="878"/>
        </w:trPr>
        <w:tc>
          <w:tcPr>
            <w:tcW w:w="3124" w:type="dxa"/>
            <w:tcBorders>
              <w:top w:val="single" w:sz="4" w:space="0" w:color="auto"/>
              <w:left w:val="single" w:sz="4" w:space="0" w:color="auto"/>
              <w:bottom w:val="single" w:sz="4" w:space="0" w:color="auto"/>
              <w:right w:val="single" w:sz="4" w:space="0" w:color="auto"/>
            </w:tcBorders>
            <w:vAlign w:val="center"/>
          </w:tcPr>
          <w:p w14:paraId="14BA00B1" w14:textId="2DA99330" w:rsidR="009305EF" w:rsidRDefault="009305EF" w:rsidP="009305EF">
            <w:pPr>
              <w:jc w:val="center"/>
              <w:rPr>
                <w:rFonts w:ascii="Calibri" w:eastAsia="Calibri" w:hAnsi="Calibri" w:cs="Calibri"/>
                <w:b/>
                <w:bCs/>
                <w:color w:val="000000"/>
              </w:rPr>
            </w:pPr>
            <w:r>
              <w:rPr>
                <w:rFonts w:ascii="Calibri" w:eastAsia="Calibri" w:hAnsi="Calibri" w:cs="Calibri"/>
                <w:b/>
                <w:bCs/>
                <w:color w:val="000000"/>
              </w:rPr>
              <w:t>OCTUBRE – MARZO 2027</w:t>
            </w:r>
          </w:p>
        </w:tc>
        <w:tc>
          <w:tcPr>
            <w:tcW w:w="1361" w:type="dxa"/>
            <w:tcBorders>
              <w:top w:val="single" w:sz="4" w:space="0" w:color="auto"/>
              <w:left w:val="single" w:sz="4" w:space="0" w:color="auto"/>
              <w:bottom w:val="single" w:sz="4" w:space="0" w:color="auto"/>
              <w:right w:val="single" w:sz="4" w:space="0" w:color="auto"/>
            </w:tcBorders>
            <w:vAlign w:val="center"/>
          </w:tcPr>
          <w:p w14:paraId="3EB930C9" w14:textId="77777777" w:rsidR="006C1EAD" w:rsidRPr="0020070A" w:rsidRDefault="006C1EAD" w:rsidP="006C1EAD">
            <w:pPr>
              <w:jc w:val="center"/>
              <w:rPr>
                <w:rFonts w:ascii="Calibri" w:eastAsia="Calibri" w:hAnsi="Calibri" w:cs="Calibri"/>
                <w:b/>
                <w:bCs/>
              </w:rPr>
            </w:pPr>
            <w:r w:rsidRPr="0020070A">
              <w:rPr>
                <w:rFonts w:ascii="Calibri" w:eastAsia="Calibri" w:hAnsi="Calibri" w:cs="Calibri"/>
                <w:b/>
                <w:bCs/>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6191687B" w14:textId="3EB59B08" w:rsidR="006C1EAD" w:rsidRPr="0020070A" w:rsidRDefault="006C1EAD" w:rsidP="006C1EAD">
            <w:pPr>
              <w:jc w:val="center"/>
              <w:rPr>
                <w:rFonts w:ascii="Calibri" w:eastAsia="Calibri" w:hAnsi="Calibri" w:cs="Calibri"/>
                <w:b/>
                <w:bCs/>
                <w:color w:val="000000"/>
              </w:rPr>
            </w:pPr>
            <w:r w:rsidRPr="0020070A">
              <w:rPr>
                <w:rFonts w:ascii="Calibri" w:eastAsia="Calibri" w:hAnsi="Calibri" w:cs="Calibri"/>
                <w:b/>
                <w:bCs/>
                <w:color w:val="000000"/>
              </w:rPr>
              <w:t xml:space="preserve">USD </w:t>
            </w:r>
            <w:r w:rsidR="00AA167D">
              <w:rPr>
                <w:rFonts w:ascii="Calibri" w:eastAsia="Calibri" w:hAnsi="Calibri" w:cs="Calibri"/>
                <w:b/>
                <w:bCs/>
                <w:color w:val="000000"/>
              </w:rPr>
              <w:t>1.229</w:t>
            </w:r>
          </w:p>
        </w:tc>
        <w:tc>
          <w:tcPr>
            <w:tcW w:w="1401" w:type="dxa"/>
            <w:tcBorders>
              <w:top w:val="single" w:sz="4" w:space="0" w:color="auto"/>
              <w:left w:val="single" w:sz="4" w:space="0" w:color="auto"/>
              <w:bottom w:val="single" w:sz="4" w:space="0" w:color="auto"/>
              <w:right w:val="single" w:sz="4" w:space="0" w:color="auto"/>
            </w:tcBorders>
            <w:shd w:val="clear" w:color="auto" w:fill="FFFFFF"/>
            <w:vAlign w:val="center"/>
          </w:tcPr>
          <w:p w14:paraId="2262323E" w14:textId="66AEAD2B" w:rsidR="006C1EAD" w:rsidRPr="0020070A" w:rsidRDefault="006C1EAD" w:rsidP="006C1EAD">
            <w:pPr>
              <w:jc w:val="center"/>
              <w:rPr>
                <w:rFonts w:ascii="Calibri" w:eastAsia="Calibri" w:hAnsi="Calibri" w:cs="Calibri"/>
                <w:b/>
                <w:bCs/>
              </w:rPr>
            </w:pPr>
            <w:r w:rsidRPr="0020070A">
              <w:rPr>
                <w:rFonts w:ascii="Calibri" w:eastAsia="Calibri" w:hAnsi="Calibri" w:cs="Calibri"/>
                <w:b/>
                <w:bCs/>
                <w:color w:val="000000"/>
              </w:rPr>
              <w:t xml:space="preserve">USD </w:t>
            </w:r>
            <w:r w:rsidR="00AA167D">
              <w:rPr>
                <w:rFonts w:ascii="Calibri" w:eastAsia="Calibri" w:hAnsi="Calibri" w:cs="Calibri"/>
                <w:b/>
                <w:bCs/>
                <w:color w:val="000000"/>
              </w:rPr>
              <w:t>1.109</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2C2E3C28" w14:textId="6FF24AD9" w:rsidR="006C1EAD" w:rsidRPr="0020070A" w:rsidRDefault="006C1EAD" w:rsidP="006C1EAD">
            <w:pPr>
              <w:jc w:val="center"/>
              <w:rPr>
                <w:rFonts w:ascii="Calibri" w:eastAsia="Calibri" w:hAnsi="Calibri" w:cs="Calibri"/>
                <w:b/>
                <w:bCs/>
              </w:rPr>
            </w:pPr>
            <w:r w:rsidRPr="0020070A">
              <w:rPr>
                <w:rFonts w:ascii="Calibri" w:eastAsia="Calibri" w:hAnsi="Calibri" w:cs="Calibri"/>
                <w:b/>
                <w:bCs/>
                <w:color w:val="000000"/>
              </w:rPr>
              <w:t xml:space="preserve">USD </w:t>
            </w:r>
            <w:r w:rsidR="00305BD7">
              <w:rPr>
                <w:rFonts w:ascii="Calibri" w:eastAsia="Calibri" w:hAnsi="Calibri" w:cs="Calibri"/>
                <w:b/>
                <w:bCs/>
                <w:color w:val="000000"/>
              </w:rPr>
              <w:t>539</w:t>
            </w:r>
          </w:p>
        </w:tc>
      </w:tr>
    </w:tbl>
    <w:p w14:paraId="71C4B6B7" w14:textId="77777777" w:rsidR="007A186D" w:rsidRDefault="007A186D" w:rsidP="007A186D">
      <w:pPr>
        <w:jc w:val="both"/>
        <w:rPr>
          <w:color w:val="000000"/>
        </w:rPr>
      </w:pPr>
      <w:r>
        <w:rPr>
          <w:rFonts w:ascii="Calibri" w:eastAsia="Calibri" w:hAnsi="Calibri" w:cs="Calibri"/>
          <w:b/>
          <w:i/>
          <w:color w:val="000000"/>
          <w:sz w:val="18"/>
          <w:szCs w:val="18"/>
        </w:rPr>
        <w:t>*Precios en dólares por persona en acomodación doble, triple y sencilla.</w:t>
      </w:r>
    </w:p>
    <w:p w14:paraId="22A2842B" w14:textId="77777777" w:rsidR="007A186D" w:rsidRDefault="007A186D" w:rsidP="007A186D">
      <w:pPr>
        <w:jc w:val="both"/>
        <w:rPr>
          <w:color w:val="000000"/>
        </w:rPr>
      </w:pPr>
      <w:r>
        <w:rPr>
          <w:rFonts w:ascii="Calibri" w:eastAsia="Calibri" w:hAnsi="Calibri" w:cs="Calibri"/>
          <w:b/>
          <w:i/>
          <w:color w:val="000000"/>
          <w:sz w:val="18"/>
          <w:szCs w:val="18"/>
        </w:rPr>
        <w:t>*Aplicar el fee bancario del 2% sobre el total del programa.</w:t>
      </w:r>
    </w:p>
    <w:p w14:paraId="4FB5187F" w14:textId="77777777" w:rsidR="007A186D" w:rsidRDefault="007A186D" w:rsidP="007A186D">
      <w:pPr>
        <w:jc w:val="both"/>
        <w:rPr>
          <w:color w:val="000000"/>
        </w:rPr>
      </w:pPr>
      <w:r>
        <w:rPr>
          <w:rFonts w:ascii="Calibri" w:eastAsia="Calibri" w:hAnsi="Calibri" w:cs="Calibri"/>
          <w:b/>
          <w:i/>
          <w:color w:val="000000"/>
          <w:sz w:val="18"/>
          <w:szCs w:val="18"/>
        </w:rPr>
        <w:t>*Las tarifas están sujetas a modificaciones sin previo aviso y a disponibilidad en el momento de realizar la reserva.</w:t>
      </w:r>
    </w:p>
    <w:p w14:paraId="2F92F4A1" w14:textId="479AEB6F" w:rsidR="00FC7DCB" w:rsidRDefault="00756DC8" w:rsidP="00756DC8">
      <w:pPr>
        <w:rPr>
          <w:rFonts w:ascii="Calibri" w:eastAsia="Calibri" w:hAnsi="Calibri" w:cs="Calibri"/>
          <w:b/>
          <w:i/>
          <w:color w:val="000000"/>
          <w:sz w:val="18"/>
          <w:szCs w:val="18"/>
        </w:rPr>
      </w:pPr>
      <w:r>
        <w:rPr>
          <w:rFonts w:ascii="Calibri" w:eastAsia="Calibri" w:hAnsi="Calibri" w:cs="Calibri"/>
          <w:b/>
          <w:i/>
          <w:color w:val="000000"/>
          <w:sz w:val="18"/>
          <w:szCs w:val="18"/>
        </w:rPr>
        <w:t xml:space="preserve">*Salidas garantizadas </w:t>
      </w:r>
      <w:r w:rsidR="00FC7DCB">
        <w:rPr>
          <w:rFonts w:ascii="Calibri" w:eastAsia="Calibri" w:hAnsi="Calibri" w:cs="Calibri"/>
          <w:b/>
          <w:i/>
          <w:color w:val="000000"/>
          <w:sz w:val="18"/>
          <w:szCs w:val="18"/>
        </w:rPr>
        <w:t xml:space="preserve">los sábados excepto </w:t>
      </w:r>
      <w:r w:rsidR="00350FA9">
        <w:rPr>
          <w:rFonts w:ascii="Calibri" w:eastAsia="Calibri" w:hAnsi="Calibri" w:cs="Calibri"/>
          <w:b/>
          <w:i/>
          <w:color w:val="000000"/>
          <w:sz w:val="18"/>
          <w:szCs w:val="18"/>
        </w:rPr>
        <w:t>Noviembre 07 – Diciembre 19, 26, - Marzo 20.</w:t>
      </w:r>
    </w:p>
    <w:p w14:paraId="63006760" w14:textId="77777777" w:rsidR="007A186D" w:rsidRDefault="007A186D" w:rsidP="007A186D">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 garantizadas para mínimo dos pasajeros. </w:t>
      </w:r>
    </w:p>
    <w:p w14:paraId="218ABF8B" w14:textId="77777777" w:rsidR="007A186D" w:rsidRDefault="007A186D" w:rsidP="007A186D">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62E30006" w14:textId="77777777" w:rsidR="007A186D" w:rsidRDefault="007A186D" w:rsidP="007A186D">
      <w:pPr>
        <w:jc w:val="both"/>
        <w:rPr>
          <w:rFonts w:ascii="Calibri" w:eastAsia="Calibri" w:hAnsi="Calibri" w:cs="Calibri"/>
          <w:b/>
          <w:i/>
          <w:sz w:val="18"/>
          <w:szCs w:val="18"/>
        </w:rPr>
      </w:pPr>
    </w:p>
    <w:p w14:paraId="42379299" w14:textId="77777777" w:rsidR="007A186D" w:rsidRDefault="007A186D" w:rsidP="007A186D">
      <w:pPr>
        <w:jc w:val="both"/>
        <w:rPr>
          <w:rFonts w:ascii="Calibri" w:eastAsia="Calibri" w:hAnsi="Calibri" w:cs="Calibri"/>
          <w:color w:val="000000"/>
        </w:rPr>
      </w:pPr>
      <w:r>
        <w:rPr>
          <w:rFonts w:ascii="Calibri" w:eastAsia="Calibri" w:hAnsi="Calibri" w:cs="Calibri"/>
          <w:b/>
          <w:color w:val="000000"/>
        </w:rPr>
        <w:lastRenderedPageBreak/>
        <w:t>INCLUYE</w:t>
      </w:r>
    </w:p>
    <w:p w14:paraId="4E81665A" w14:textId="77777777" w:rsidR="005F4355" w:rsidRPr="00E62206" w:rsidRDefault="005F4355" w:rsidP="005F4355">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76520724"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Alojamiento en los hoteles mencionados o similares, incluido impuestos</w:t>
      </w:r>
    </w:p>
    <w:p w14:paraId="43E8ECFC"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Desayuno diario + 02 Almuerzos incluidos como indicado </w:t>
      </w:r>
    </w:p>
    <w:p w14:paraId="59D85198" w14:textId="77777777" w:rsidR="007E08F9"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01 cena con asistir de bailes típicos de Rajasthan en Jaipur + 01 Demostración de cocina con cena incluida en Agra</w:t>
      </w:r>
      <w:r w:rsidRPr="006F797C">
        <w:rPr>
          <w:rFonts w:ascii="Calibri" w:eastAsia="Calibri" w:hAnsi="Calibri" w:cs="Calibri"/>
          <w:color w:val="000000"/>
          <w:sz w:val="22"/>
          <w:szCs w:val="22"/>
        </w:rPr>
        <w:tab/>
      </w:r>
    </w:p>
    <w:p w14:paraId="0B030303" w14:textId="516FF36C"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04 Cenas incluidas  en el programa </w:t>
      </w:r>
    </w:p>
    <w:p w14:paraId="5ABF0A16"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Traslado del/al aeropuerto/hotel/aeropuerto por coche/Miniván/autobús aire-acondicionado con asistencia en español</w:t>
      </w:r>
    </w:p>
    <w:p w14:paraId="6DF2CDF9"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Manejo de equipaje de una maleta por persona en aeropuertos. </w:t>
      </w:r>
    </w:p>
    <w:p w14:paraId="16D4BD73"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 xml:space="preserve">Visitas guiadas y excursiones según el itinerario por coche/Miniván/autobús aire-acondicionado </w:t>
      </w:r>
    </w:p>
    <w:p w14:paraId="7A749F25" w14:textId="77777777" w:rsidR="007E08F9"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Guía acompañante de habla español desde la llegada en Delhi hasta la salida de Delhi (DIA 01-07)</w:t>
      </w:r>
    </w:p>
    <w:p w14:paraId="0E952301"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Entradas a los monumentos</w:t>
      </w:r>
      <w:r w:rsidRPr="006F797C">
        <w:rPr>
          <w:rFonts w:ascii="Calibri" w:eastAsia="Calibri" w:hAnsi="Calibri" w:cs="Calibri"/>
          <w:color w:val="000000"/>
          <w:sz w:val="22"/>
          <w:szCs w:val="22"/>
        </w:rPr>
        <w:tab/>
      </w:r>
    </w:p>
    <w:p w14:paraId="0A6C8F45"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Bienvenida tradicional en el aeropuerto con guirnaldas de caléndula o pétalos de rosas</w:t>
      </w:r>
      <w:r w:rsidRPr="006F797C">
        <w:rPr>
          <w:rFonts w:ascii="Calibri" w:eastAsia="Calibri" w:hAnsi="Calibri" w:cs="Calibri"/>
          <w:color w:val="000000"/>
          <w:sz w:val="22"/>
          <w:szCs w:val="22"/>
        </w:rPr>
        <w:tab/>
      </w:r>
    </w:p>
    <w:p w14:paraId="01C0FC7F"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Paquete de bienvenida con una carta de bienvenida personalizada, itinerario detallado, Mapa de la India, un cuaderno con la pluma, tarjetas postales pre-estampadas y un regalo de bienvenida.</w:t>
      </w:r>
      <w:r w:rsidRPr="006F797C">
        <w:rPr>
          <w:rFonts w:ascii="Calibri" w:eastAsia="Calibri" w:hAnsi="Calibri" w:cs="Calibri"/>
          <w:color w:val="000000"/>
          <w:sz w:val="22"/>
          <w:szCs w:val="22"/>
        </w:rPr>
        <w:tab/>
      </w:r>
    </w:p>
    <w:p w14:paraId="63A350FA"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Agua mineral de cortesía en el vehículo</w:t>
      </w:r>
    </w:p>
    <w:p w14:paraId="0B66738C"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Servicio de Wi-Fi Gratis en el vehículo durante el recorrido en Delhi, Jaipur, Agra y Varanasi</w:t>
      </w:r>
      <w:r w:rsidRPr="006F797C">
        <w:rPr>
          <w:rFonts w:ascii="Calibri" w:eastAsia="Calibri" w:hAnsi="Calibri" w:cs="Calibri"/>
          <w:color w:val="000000"/>
          <w:sz w:val="22"/>
          <w:szCs w:val="22"/>
        </w:rPr>
        <w:tab/>
      </w:r>
    </w:p>
    <w:p w14:paraId="746B7B7A" w14:textId="77777777" w:rsidR="007E08F9" w:rsidRPr="006F797C" w:rsidRDefault="007E08F9" w:rsidP="007E08F9">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6F797C">
        <w:rPr>
          <w:rFonts w:ascii="Calibri" w:eastAsia="Calibri" w:hAnsi="Calibri" w:cs="Calibri"/>
          <w:color w:val="000000"/>
          <w:sz w:val="22"/>
          <w:szCs w:val="22"/>
        </w:rPr>
        <w:t>(Hay algunos partes del tour donde señales son escasas y la red puede ser lenta)</w:t>
      </w:r>
    </w:p>
    <w:p w14:paraId="5ED003A5" w14:textId="77777777" w:rsidR="007A186D" w:rsidRDefault="007A186D" w:rsidP="007A186D">
      <w:pPr>
        <w:pStyle w:val="Prrafodelista"/>
        <w:ind w:right="-31"/>
        <w:jc w:val="both"/>
        <w:rPr>
          <w:rFonts w:ascii="Calibri" w:eastAsia="Calibri" w:hAnsi="Calibri" w:cs="Calibri"/>
          <w:color w:val="000000"/>
          <w:sz w:val="22"/>
          <w:szCs w:val="22"/>
        </w:rPr>
      </w:pPr>
    </w:p>
    <w:p w14:paraId="6D28C1A2" w14:textId="77777777" w:rsidR="007A186D" w:rsidRDefault="007A186D" w:rsidP="007A186D">
      <w:pPr>
        <w:ind w:right="-31"/>
        <w:jc w:val="both"/>
        <w:rPr>
          <w:rFonts w:ascii="Calibri" w:eastAsia="Calibri" w:hAnsi="Calibri" w:cs="Calibri"/>
          <w:color w:val="000000"/>
          <w:sz w:val="22"/>
          <w:szCs w:val="22"/>
        </w:rPr>
      </w:pPr>
      <w:r>
        <w:rPr>
          <w:rFonts w:ascii="Calibri" w:eastAsia="Calibri" w:hAnsi="Calibri" w:cs="Calibri"/>
          <w:b/>
          <w:color w:val="000000"/>
        </w:rPr>
        <w:t>NO INCLUYE</w:t>
      </w:r>
    </w:p>
    <w:p w14:paraId="4F9944E2" w14:textId="77777777" w:rsidR="007A186D" w:rsidRDefault="007A186D" w:rsidP="007A186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45F474A2" w14:textId="77777777" w:rsidR="007A186D" w:rsidRPr="00756DC8" w:rsidRDefault="007A186D" w:rsidP="007A186D">
      <w:pPr>
        <w:pStyle w:val="Prrafodelista"/>
        <w:numPr>
          <w:ilvl w:val="0"/>
          <w:numId w:val="3"/>
        </w:numPr>
        <w:jc w:val="both"/>
        <w:rPr>
          <w:rFonts w:ascii="Calibri" w:eastAsia="Calibri" w:hAnsi="Calibri" w:cs="Calibri"/>
          <w:color w:val="000000"/>
          <w:sz w:val="22"/>
          <w:szCs w:val="22"/>
          <w:highlight w:val="yellow"/>
        </w:rPr>
      </w:pPr>
      <w:r w:rsidRPr="00756DC8">
        <w:rPr>
          <w:rFonts w:ascii="Calibri" w:eastAsia="Calibri" w:hAnsi="Calibri" w:cs="Calibri"/>
          <w:color w:val="000000"/>
          <w:sz w:val="22"/>
          <w:szCs w:val="22"/>
          <w:highlight w:val="yellow"/>
        </w:rPr>
        <w:t>Visa de India.</w:t>
      </w:r>
    </w:p>
    <w:p w14:paraId="4E2B3F38" w14:textId="77777777" w:rsidR="007A186D" w:rsidRDefault="007A186D" w:rsidP="007A186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Fuerte Rojo en Delhi cerrado x construcción</w:t>
      </w:r>
    </w:p>
    <w:p w14:paraId="6C253569" w14:textId="77777777" w:rsidR="007A186D" w:rsidRDefault="007A186D" w:rsidP="007A186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6A7EF6D3" w14:textId="77777777" w:rsidR="007A186D" w:rsidRDefault="007A186D" w:rsidP="007A186D">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souvenirs, llamadas locales y de larga distancia, guías de turismo, pólizas de seguros, excesos de equipaje y boletas para la participación en cruceros, eventos deportivos o culturales.</w:t>
      </w:r>
    </w:p>
    <w:p w14:paraId="23CFFC42" w14:textId="77777777" w:rsidR="007A186D" w:rsidRDefault="007A186D" w:rsidP="007A186D">
      <w:pPr>
        <w:jc w:val="both"/>
        <w:rPr>
          <w:rFonts w:ascii="Calibri" w:eastAsia="Calibri" w:hAnsi="Calibri" w:cs="Calibri"/>
          <w:color w:val="000000"/>
          <w:sz w:val="22"/>
          <w:szCs w:val="22"/>
        </w:rPr>
      </w:pPr>
    </w:p>
    <w:p w14:paraId="7D0D3043" w14:textId="77777777" w:rsidR="007A186D" w:rsidRDefault="007A186D" w:rsidP="007A186D">
      <w:pPr>
        <w:jc w:val="both"/>
        <w:rPr>
          <w:rFonts w:ascii="Calibri" w:eastAsia="Calibri" w:hAnsi="Calibri" w:cs="Calibri"/>
          <w:color w:val="000000"/>
        </w:rPr>
      </w:pPr>
      <w:r>
        <w:rPr>
          <w:rFonts w:ascii="Calibri" w:eastAsia="Calibri" w:hAnsi="Calibri" w:cs="Calibri"/>
          <w:b/>
          <w:color w:val="000000"/>
        </w:rPr>
        <w:t>NOTA GENERAL</w:t>
      </w:r>
    </w:p>
    <w:p w14:paraId="7E0174B2" w14:textId="77777777" w:rsidR="007A186D" w:rsidRDefault="007A186D" w:rsidP="007A186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18E6C255" w14:textId="77777777" w:rsidR="007A186D" w:rsidRDefault="007A186D" w:rsidP="007A186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67B9FF7B" w14:textId="77777777" w:rsidR="007A186D" w:rsidRDefault="007A186D" w:rsidP="007A186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658B1242" w14:textId="77777777" w:rsidR="007A186D" w:rsidRDefault="007A186D" w:rsidP="007A186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Aplica tarifa de niño hasta los 9 años.</w:t>
      </w:r>
    </w:p>
    <w:p w14:paraId="2348627E" w14:textId="77777777" w:rsidR="007A186D" w:rsidRDefault="007A186D" w:rsidP="007A186D">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Taj Majal en Agra está cerrado los viernes.</w:t>
      </w:r>
    </w:p>
    <w:p w14:paraId="393214E0" w14:textId="77777777" w:rsidR="003413C4" w:rsidRDefault="003413C4"/>
    <w:p w14:paraId="55AD16B4" w14:textId="77777777" w:rsidR="00756DC8" w:rsidRDefault="00756DC8" w:rsidP="00756DC8">
      <w:pPr>
        <w:jc w:val="both"/>
        <w:rPr>
          <w:rFonts w:ascii="Calibri" w:eastAsia="Calibri" w:hAnsi="Calibri" w:cs="Calibri"/>
          <w:color w:val="000000"/>
        </w:rPr>
      </w:pPr>
      <w:r>
        <w:rPr>
          <w:rFonts w:ascii="Calibri" w:eastAsia="Calibri" w:hAnsi="Calibri" w:cs="Calibri"/>
          <w:b/>
          <w:color w:val="000000"/>
        </w:rPr>
        <w:t>HOTELES 4*+ O SIMILARES</w:t>
      </w:r>
    </w:p>
    <w:p w14:paraId="6C4CD74C" w14:textId="6653479B" w:rsidR="00756DC8" w:rsidRPr="00B112DC" w:rsidRDefault="00756DC8" w:rsidP="00756DC8">
      <w:pPr>
        <w:pStyle w:val="Prrafodelista"/>
        <w:numPr>
          <w:ilvl w:val="0"/>
          <w:numId w:val="6"/>
        </w:numPr>
        <w:jc w:val="both"/>
        <w:rPr>
          <w:rFonts w:asciiTheme="minorHAnsi" w:eastAsia="Calibri" w:hAnsiTheme="minorHAnsi" w:cstheme="minorHAnsi"/>
          <w:color w:val="000000"/>
          <w:sz w:val="22"/>
          <w:szCs w:val="22"/>
          <w:lang w:val="en-US"/>
        </w:rPr>
      </w:pPr>
      <w:r w:rsidRPr="00B112DC">
        <w:rPr>
          <w:rFonts w:asciiTheme="minorHAnsi" w:eastAsia="Calibri" w:hAnsiTheme="minorHAnsi" w:cstheme="minorHAnsi"/>
          <w:b/>
          <w:color w:val="000000"/>
          <w:sz w:val="22"/>
          <w:szCs w:val="22"/>
          <w:lang w:val="en-US"/>
        </w:rPr>
        <w:t>DELHI:</w:t>
      </w:r>
      <w:r w:rsidRPr="00B112DC">
        <w:rPr>
          <w:rFonts w:asciiTheme="minorHAnsi" w:eastAsia="Calibri" w:hAnsiTheme="minorHAnsi" w:cstheme="minorHAnsi"/>
          <w:color w:val="000000"/>
          <w:sz w:val="22"/>
          <w:szCs w:val="22"/>
          <w:lang w:val="en-US"/>
        </w:rPr>
        <w:t xml:space="preserve"> </w:t>
      </w:r>
      <w:r w:rsidR="00FC7DCB">
        <w:rPr>
          <w:rFonts w:asciiTheme="minorHAnsi" w:eastAsia="Calibri" w:hAnsiTheme="minorHAnsi" w:cstheme="minorHAnsi"/>
          <w:color w:val="000000"/>
          <w:sz w:val="22"/>
          <w:szCs w:val="22"/>
          <w:lang w:val="en-US"/>
        </w:rPr>
        <w:t xml:space="preserve">Itc Fortune  East </w:t>
      </w:r>
      <w:r>
        <w:rPr>
          <w:rFonts w:asciiTheme="minorHAnsi" w:eastAsia="Arial" w:hAnsiTheme="minorHAnsi" w:cstheme="minorHAnsi"/>
          <w:bCs/>
          <w:color w:val="000000"/>
          <w:sz w:val="22"/>
          <w:szCs w:val="22"/>
          <w:lang w:val="en-US"/>
        </w:rPr>
        <w:t>(4*</w:t>
      </w:r>
      <w:r w:rsidR="000B6661">
        <w:rPr>
          <w:rFonts w:asciiTheme="minorHAnsi" w:eastAsia="Arial" w:hAnsiTheme="minorHAnsi" w:cstheme="minorHAnsi"/>
          <w:bCs/>
          <w:color w:val="000000"/>
          <w:sz w:val="22"/>
          <w:szCs w:val="22"/>
          <w:lang w:val="en-US"/>
        </w:rPr>
        <w:t>+</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w:t>
      </w:r>
      <w:r w:rsidR="00FC7DCB">
        <w:rPr>
          <w:rFonts w:asciiTheme="minorHAnsi" w:eastAsia="Arial" w:hAnsiTheme="minorHAnsi" w:cstheme="minorHAnsi"/>
          <w:bCs/>
          <w:color w:val="000000"/>
          <w:sz w:val="22"/>
          <w:szCs w:val="22"/>
          <w:lang w:val="en-US"/>
        </w:rPr>
        <w:t xml:space="preserve"> </w:t>
      </w:r>
      <w:r w:rsidRPr="00B112DC">
        <w:rPr>
          <w:rFonts w:asciiTheme="minorHAnsi" w:eastAsia="Arial" w:hAnsiTheme="minorHAnsi" w:cstheme="minorHAnsi"/>
          <w:bCs/>
          <w:color w:val="000000"/>
          <w:sz w:val="22"/>
          <w:szCs w:val="22"/>
          <w:lang w:val="en-US"/>
        </w:rPr>
        <w:t xml:space="preserve"> Park</w:t>
      </w:r>
      <w:r w:rsidR="00FC7DCB">
        <w:rPr>
          <w:rFonts w:asciiTheme="minorHAnsi" w:eastAsia="Arial" w:hAnsiTheme="minorHAnsi" w:cstheme="minorHAnsi"/>
          <w:bCs/>
          <w:color w:val="000000"/>
          <w:sz w:val="22"/>
          <w:szCs w:val="22"/>
          <w:lang w:val="en-US"/>
        </w:rPr>
        <w:t xml:space="preserve"> plaza</w:t>
      </w:r>
      <w:r w:rsidRPr="00B112DC">
        <w:rPr>
          <w:rFonts w:asciiTheme="minorHAnsi" w:eastAsia="Arial" w:hAnsiTheme="minorHAnsi" w:cstheme="minorHAnsi"/>
          <w:bCs/>
          <w:color w:val="000000"/>
          <w:sz w:val="22"/>
          <w:szCs w:val="22"/>
          <w:lang w:val="en-US"/>
        </w:rPr>
        <w:t xml:space="preserve"> </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4*</w:t>
      </w:r>
      <w:r w:rsidR="000B6661">
        <w:rPr>
          <w:rFonts w:asciiTheme="minorHAnsi" w:eastAsia="Arial" w:hAnsiTheme="minorHAnsi" w:cstheme="minorHAnsi"/>
          <w:bCs/>
          <w:color w:val="000000"/>
          <w:sz w:val="22"/>
          <w:szCs w:val="22"/>
          <w:lang w:val="en-US"/>
        </w:rPr>
        <w:t>+</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w:t>
      </w:r>
      <w:r w:rsidR="00FC7DCB">
        <w:rPr>
          <w:rFonts w:asciiTheme="minorHAnsi" w:eastAsia="Arial" w:hAnsiTheme="minorHAnsi" w:cstheme="minorHAnsi"/>
          <w:bCs/>
          <w:color w:val="000000"/>
          <w:sz w:val="22"/>
          <w:szCs w:val="22"/>
          <w:lang w:val="en-US"/>
        </w:rPr>
        <w:t xml:space="preserve"> Radison blu</w:t>
      </w:r>
      <w:r>
        <w:rPr>
          <w:rFonts w:asciiTheme="minorHAnsi" w:eastAsia="Arial" w:hAnsiTheme="minorHAnsi" w:cstheme="minorHAnsi"/>
          <w:bCs/>
          <w:color w:val="000000"/>
          <w:sz w:val="22"/>
          <w:szCs w:val="22"/>
          <w:lang w:val="en-US"/>
        </w:rPr>
        <w:t xml:space="preserve"> (4*</w:t>
      </w:r>
      <w:r w:rsidR="000B6661">
        <w:rPr>
          <w:rFonts w:asciiTheme="minorHAnsi" w:eastAsia="Arial" w:hAnsiTheme="minorHAnsi" w:cstheme="minorHAnsi"/>
          <w:bCs/>
          <w:color w:val="000000"/>
          <w:sz w:val="22"/>
          <w:szCs w:val="22"/>
          <w:lang w:val="en-US"/>
        </w:rPr>
        <w:t>+</w:t>
      </w:r>
      <w:r>
        <w:rPr>
          <w:rFonts w:asciiTheme="minorHAnsi" w:eastAsia="Arial" w:hAnsiTheme="minorHAnsi" w:cstheme="minorHAnsi"/>
          <w:bCs/>
          <w:color w:val="000000"/>
          <w:sz w:val="22"/>
          <w:szCs w:val="22"/>
          <w:lang w:val="en-US"/>
        </w:rPr>
        <w:t>)</w:t>
      </w:r>
      <w:r w:rsidRPr="00B112DC">
        <w:rPr>
          <w:rFonts w:asciiTheme="minorHAnsi" w:eastAsia="Arial" w:hAnsiTheme="minorHAnsi" w:cstheme="minorHAnsi"/>
          <w:bCs/>
          <w:color w:val="000000"/>
          <w:sz w:val="22"/>
          <w:szCs w:val="22"/>
          <w:lang w:val="en-US"/>
        </w:rPr>
        <w:t>.</w:t>
      </w:r>
    </w:p>
    <w:p w14:paraId="5AEC6BA1" w14:textId="3A71F4FA" w:rsidR="00756DC8" w:rsidRPr="00B112DC" w:rsidRDefault="00756DC8" w:rsidP="00756DC8">
      <w:pPr>
        <w:pStyle w:val="Prrafodelista"/>
        <w:numPr>
          <w:ilvl w:val="0"/>
          <w:numId w:val="6"/>
        </w:numPr>
        <w:jc w:val="both"/>
        <w:rPr>
          <w:rFonts w:asciiTheme="minorHAnsi" w:eastAsia="Arial" w:hAnsiTheme="minorHAnsi" w:cstheme="minorHAnsi"/>
          <w:bCs/>
          <w:color w:val="000000"/>
          <w:sz w:val="22"/>
          <w:szCs w:val="22"/>
          <w:lang w:val="en-IN"/>
        </w:rPr>
      </w:pPr>
      <w:r w:rsidRPr="00B112DC">
        <w:rPr>
          <w:rFonts w:asciiTheme="minorHAnsi" w:eastAsia="Calibri" w:hAnsiTheme="minorHAnsi" w:cstheme="minorHAnsi"/>
          <w:b/>
          <w:color w:val="000000"/>
          <w:sz w:val="22"/>
          <w:szCs w:val="22"/>
          <w:lang w:val="en-US"/>
        </w:rPr>
        <w:t xml:space="preserve">JAIPUR: </w:t>
      </w:r>
      <w:r w:rsidR="00400722">
        <w:rPr>
          <w:rFonts w:asciiTheme="minorHAnsi" w:eastAsia="Arial" w:hAnsiTheme="minorHAnsi" w:cstheme="minorHAnsi"/>
          <w:bCs/>
          <w:color w:val="000000"/>
          <w:sz w:val="22"/>
          <w:szCs w:val="22"/>
          <w:lang w:val="en-US"/>
        </w:rPr>
        <w:t>Sarvar premier</w:t>
      </w:r>
      <w:r w:rsidRPr="00B112DC">
        <w:rPr>
          <w:rFonts w:asciiTheme="minorHAnsi" w:eastAsia="Arial" w:hAnsiTheme="minorHAnsi" w:cstheme="minorHAnsi"/>
          <w:bCs/>
          <w:color w:val="000000"/>
          <w:sz w:val="22"/>
          <w:szCs w:val="22"/>
          <w:lang w:val="en-US"/>
        </w:rPr>
        <w:t xml:space="preserve"> (4*+) / </w:t>
      </w:r>
      <w:r w:rsidR="00400722">
        <w:rPr>
          <w:rFonts w:asciiTheme="minorHAnsi" w:eastAsia="Arial" w:hAnsiTheme="minorHAnsi" w:cstheme="minorHAnsi"/>
          <w:bCs/>
          <w:color w:val="000000"/>
          <w:sz w:val="22"/>
          <w:szCs w:val="22"/>
          <w:lang w:val="en-US"/>
        </w:rPr>
        <w:t>The fern</w:t>
      </w:r>
      <w:r w:rsidRPr="00B112DC">
        <w:rPr>
          <w:rFonts w:asciiTheme="minorHAnsi" w:eastAsia="Arial" w:hAnsiTheme="minorHAnsi" w:cstheme="minorHAnsi"/>
          <w:bCs/>
          <w:color w:val="000000"/>
          <w:sz w:val="22"/>
          <w:szCs w:val="22"/>
          <w:lang w:val="en-US"/>
        </w:rPr>
        <w:t xml:space="preserve"> (4*+) / Holiday Inn </w:t>
      </w:r>
      <w:r w:rsidR="00400722">
        <w:rPr>
          <w:rFonts w:asciiTheme="minorHAnsi" w:eastAsia="Arial" w:hAnsiTheme="minorHAnsi" w:cstheme="minorHAnsi"/>
          <w:bCs/>
          <w:color w:val="000000"/>
          <w:sz w:val="22"/>
          <w:szCs w:val="22"/>
          <w:lang w:val="en-US"/>
        </w:rPr>
        <w:t>Express</w:t>
      </w:r>
      <w:r w:rsidRPr="00B112DC">
        <w:rPr>
          <w:rFonts w:asciiTheme="minorHAnsi" w:eastAsia="Arial" w:hAnsiTheme="minorHAnsi" w:cstheme="minorHAnsi"/>
          <w:bCs/>
          <w:color w:val="000000"/>
          <w:sz w:val="22"/>
          <w:szCs w:val="22"/>
          <w:lang w:val="en-US"/>
        </w:rPr>
        <w:t>(4*+).</w:t>
      </w:r>
    </w:p>
    <w:p w14:paraId="3AE9E46B" w14:textId="0FB9486B" w:rsidR="00756DC8" w:rsidRDefault="00756DC8" w:rsidP="00756DC8">
      <w:pPr>
        <w:pStyle w:val="Prrafodelista"/>
        <w:numPr>
          <w:ilvl w:val="0"/>
          <w:numId w:val="6"/>
        </w:numPr>
        <w:jc w:val="both"/>
        <w:rPr>
          <w:rFonts w:asciiTheme="minorHAnsi" w:eastAsia="Arial" w:hAnsiTheme="minorHAnsi" w:cstheme="minorHAnsi"/>
          <w:bCs/>
          <w:color w:val="000000"/>
          <w:sz w:val="22"/>
          <w:szCs w:val="22"/>
          <w:lang w:val="en-IN"/>
        </w:rPr>
      </w:pPr>
      <w:r w:rsidRPr="00B112DC">
        <w:rPr>
          <w:rFonts w:asciiTheme="minorHAnsi" w:eastAsia="Calibri" w:hAnsiTheme="minorHAnsi" w:cstheme="minorHAnsi"/>
          <w:b/>
          <w:color w:val="000000"/>
          <w:sz w:val="22"/>
          <w:szCs w:val="22"/>
          <w:lang w:val="en-US"/>
        </w:rPr>
        <w:t xml:space="preserve">AGRA: </w:t>
      </w:r>
      <w:r w:rsidR="00400722">
        <w:rPr>
          <w:rFonts w:asciiTheme="minorHAnsi" w:eastAsia="Arial" w:hAnsiTheme="minorHAnsi" w:cstheme="minorHAnsi"/>
          <w:bCs/>
          <w:color w:val="000000"/>
          <w:sz w:val="22"/>
          <w:szCs w:val="22"/>
          <w:lang w:val="en-IN"/>
        </w:rPr>
        <w:t>Royal sarovar portico</w:t>
      </w:r>
      <w:r w:rsidRPr="00B112DC">
        <w:rPr>
          <w:rFonts w:asciiTheme="minorHAnsi" w:eastAsia="Arial" w:hAnsiTheme="minorHAnsi" w:cstheme="minorHAnsi"/>
          <w:bCs/>
          <w:color w:val="000000"/>
          <w:sz w:val="22"/>
          <w:szCs w:val="22"/>
          <w:lang w:val="en-IN"/>
        </w:rPr>
        <w:t xml:space="preserve"> (4*+) / </w:t>
      </w:r>
      <w:r w:rsidR="00400722">
        <w:rPr>
          <w:rFonts w:asciiTheme="minorHAnsi" w:eastAsia="Arial" w:hAnsiTheme="minorHAnsi" w:cstheme="minorHAnsi"/>
          <w:bCs/>
          <w:color w:val="000000"/>
          <w:sz w:val="22"/>
          <w:szCs w:val="22"/>
          <w:lang w:val="en-IN"/>
        </w:rPr>
        <w:t xml:space="preserve">Fairfield </w:t>
      </w:r>
      <w:r w:rsidRPr="00B112DC">
        <w:rPr>
          <w:rFonts w:asciiTheme="minorHAnsi" w:eastAsia="Arial" w:hAnsiTheme="minorHAnsi" w:cstheme="minorHAnsi"/>
          <w:bCs/>
          <w:color w:val="000000"/>
          <w:sz w:val="22"/>
          <w:szCs w:val="22"/>
          <w:lang w:val="en-IN"/>
        </w:rPr>
        <w:t xml:space="preserve">(4*+) / </w:t>
      </w:r>
      <w:r w:rsidR="00400722">
        <w:rPr>
          <w:rFonts w:asciiTheme="minorHAnsi" w:eastAsia="Arial" w:hAnsiTheme="minorHAnsi" w:cstheme="minorHAnsi"/>
          <w:bCs/>
          <w:color w:val="000000"/>
          <w:sz w:val="22"/>
          <w:szCs w:val="22"/>
          <w:lang w:val="en-IN"/>
        </w:rPr>
        <w:t xml:space="preserve"> By </w:t>
      </w:r>
      <w:r w:rsidRPr="00B112DC">
        <w:rPr>
          <w:rFonts w:asciiTheme="minorHAnsi" w:eastAsia="Arial" w:hAnsiTheme="minorHAnsi" w:cstheme="minorHAnsi"/>
          <w:bCs/>
          <w:color w:val="000000"/>
          <w:sz w:val="22"/>
          <w:szCs w:val="22"/>
          <w:lang w:val="en-IN"/>
        </w:rPr>
        <w:t>Marriott (4*+)</w:t>
      </w:r>
      <w:r w:rsidR="00400722">
        <w:rPr>
          <w:rFonts w:asciiTheme="minorHAnsi" w:eastAsia="Arial" w:hAnsiTheme="minorHAnsi" w:cstheme="minorHAnsi"/>
          <w:bCs/>
          <w:color w:val="000000"/>
          <w:sz w:val="22"/>
          <w:szCs w:val="22"/>
          <w:lang w:val="en-IN"/>
        </w:rPr>
        <w:t xml:space="preserve"> / Grand Mercur</w:t>
      </w:r>
      <w:r w:rsidR="00391411">
        <w:rPr>
          <w:rFonts w:asciiTheme="minorHAnsi" w:eastAsia="Arial" w:hAnsiTheme="minorHAnsi" w:cstheme="minorHAnsi"/>
          <w:bCs/>
          <w:color w:val="000000"/>
          <w:sz w:val="22"/>
          <w:szCs w:val="22"/>
          <w:lang w:val="en-IN"/>
        </w:rPr>
        <w:t>e</w:t>
      </w:r>
      <w:r w:rsidR="00400722">
        <w:rPr>
          <w:rFonts w:asciiTheme="minorHAnsi" w:eastAsia="Arial" w:hAnsiTheme="minorHAnsi" w:cstheme="minorHAnsi"/>
          <w:bCs/>
          <w:color w:val="000000"/>
          <w:sz w:val="22"/>
          <w:szCs w:val="22"/>
          <w:lang w:val="en-IN"/>
        </w:rPr>
        <w:t>.</w:t>
      </w:r>
    </w:p>
    <w:p w14:paraId="2C56465D" w14:textId="735E3ACD" w:rsidR="00231B2B" w:rsidRPr="00CD49F0" w:rsidRDefault="00231B2B" w:rsidP="00231B2B">
      <w:pPr>
        <w:pStyle w:val="Prrafodelista"/>
        <w:numPr>
          <w:ilvl w:val="0"/>
          <w:numId w:val="6"/>
        </w:numPr>
        <w:autoSpaceDE w:val="0"/>
        <w:autoSpaceDN w:val="0"/>
        <w:adjustRightInd w:val="0"/>
        <w:jc w:val="both"/>
        <w:rPr>
          <w:rFonts w:asciiTheme="minorHAnsi" w:hAnsiTheme="minorHAnsi" w:cstheme="minorHAnsi"/>
          <w:b/>
          <w:color w:val="000000"/>
          <w:sz w:val="22"/>
          <w:szCs w:val="22"/>
          <w:lang w:val="en-IN"/>
        </w:rPr>
      </w:pPr>
      <w:r w:rsidRPr="00CD49F0">
        <w:rPr>
          <w:rFonts w:asciiTheme="minorHAnsi" w:hAnsiTheme="minorHAnsi" w:cstheme="minorHAnsi"/>
          <w:b/>
          <w:color w:val="000000"/>
          <w:sz w:val="22"/>
          <w:szCs w:val="22"/>
        </w:rPr>
        <w:t xml:space="preserve">DELHI: </w:t>
      </w:r>
      <w:r w:rsidR="00E9675C">
        <w:rPr>
          <w:rFonts w:asciiTheme="minorHAnsi" w:hAnsiTheme="minorHAnsi" w:cstheme="minorHAnsi"/>
          <w:b/>
          <w:color w:val="000000"/>
          <w:sz w:val="22"/>
          <w:szCs w:val="22"/>
        </w:rPr>
        <w:t xml:space="preserve"> </w:t>
      </w:r>
      <w:r w:rsidR="00E9675C" w:rsidRPr="00E9675C">
        <w:rPr>
          <w:rFonts w:asciiTheme="minorHAnsi" w:hAnsiTheme="minorHAnsi" w:cstheme="minorHAnsi"/>
          <w:bCs/>
          <w:color w:val="000000"/>
          <w:sz w:val="22"/>
          <w:szCs w:val="22"/>
        </w:rPr>
        <w:t>Deventure sarovar portico</w:t>
      </w:r>
      <w:r w:rsidR="00E9675C">
        <w:rPr>
          <w:rFonts w:asciiTheme="minorHAnsi" w:hAnsiTheme="minorHAnsi" w:cstheme="minorHAnsi"/>
          <w:b/>
          <w:color w:val="000000"/>
          <w:sz w:val="22"/>
          <w:szCs w:val="22"/>
        </w:rPr>
        <w:t xml:space="preserve"> </w:t>
      </w:r>
      <w:r w:rsidRPr="00CD49F0">
        <w:rPr>
          <w:rFonts w:asciiTheme="minorHAnsi" w:hAnsiTheme="minorHAnsi" w:cstheme="minorHAnsi"/>
          <w:bCs/>
          <w:color w:val="000000"/>
          <w:sz w:val="22"/>
          <w:szCs w:val="22"/>
        </w:rPr>
        <w:t>(4*+)</w:t>
      </w:r>
    </w:p>
    <w:p w14:paraId="54145D90" w14:textId="77777777" w:rsidR="00231B2B" w:rsidRPr="00B112DC" w:rsidRDefault="00231B2B" w:rsidP="00231B2B">
      <w:pPr>
        <w:pStyle w:val="Prrafodelista"/>
        <w:jc w:val="both"/>
        <w:rPr>
          <w:rFonts w:asciiTheme="minorHAnsi" w:eastAsia="Arial" w:hAnsiTheme="minorHAnsi" w:cstheme="minorHAnsi"/>
          <w:bCs/>
          <w:color w:val="000000"/>
          <w:sz w:val="22"/>
          <w:szCs w:val="22"/>
          <w:lang w:val="en-IN"/>
        </w:rPr>
      </w:pPr>
    </w:p>
    <w:sectPr w:rsidR="00231B2B" w:rsidRPr="00B112DC" w:rsidSect="00756DC8">
      <w:headerReference w:type="even" r:id="rId8"/>
      <w:headerReference w:type="default" r:id="rId9"/>
      <w:footerReference w:type="even" r:id="rId10"/>
      <w:footerReference w:type="default" r:id="rId11"/>
      <w:headerReference w:type="first" r:id="rId12"/>
      <w:footerReference w:type="first" r:id="rId13"/>
      <w:pgSz w:w="12240" w:h="15840"/>
      <w:pgMar w:top="2552" w:right="1440" w:bottom="22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5D34" w14:textId="77777777" w:rsidR="00693B19" w:rsidRDefault="00693B19" w:rsidP="007E0F2D">
      <w:r>
        <w:separator/>
      </w:r>
    </w:p>
  </w:endnote>
  <w:endnote w:type="continuationSeparator" w:id="0">
    <w:p w14:paraId="218A6EBA" w14:textId="77777777" w:rsidR="00693B19" w:rsidRDefault="00693B19"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55">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55D9" w14:textId="77777777" w:rsidR="00F22C75" w:rsidRDefault="00F22C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19C" w14:textId="77777777" w:rsidR="00F22C75" w:rsidRDefault="00F22C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234E0" w14:textId="77777777" w:rsidR="00693B19" w:rsidRDefault="00693B19" w:rsidP="007E0F2D">
      <w:r>
        <w:separator/>
      </w:r>
    </w:p>
  </w:footnote>
  <w:footnote w:type="continuationSeparator" w:id="0">
    <w:p w14:paraId="12FFD261" w14:textId="77777777" w:rsidR="00693B19" w:rsidRDefault="00693B19"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A25F" w14:textId="77777777" w:rsidR="00F22C75" w:rsidRDefault="00F22C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4C5C3D97" w:rsidR="007E0F2D" w:rsidRDefault="00F22C75">
    <w:pPr>
      <w:pStyle w:val="Encabezado"/>
    </w:pPr>
    <w:r>
      <w:rPr>
        <w:noProof/>
      </w:rPr>
      <mc:AlternateContent>
        <mc:Choice Requires="wps">
          <w:drawing>
            <wp:anchor distT="45720" distB="45720" distL="114300" distR="114300" simplePos="0" relativeHeight="251660288" behindDoc="0" locked="0" layoutInCell="1" allowOverlap="1" wp14:anchorId="09B3B575" wp14:editId="097B560E">
              <wp:simplePos x="0" y="0"/>
              <wp:positionH relativeFrom="column">
                <wp:posOffset>729615</wp:posOffset>
              </wp:positionH>
              <wp:positionV relativeFrom="paragraph">
                <wp:posOffset>784860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911D78C" w14:textId="0869C3FD" w:rsidR="00F22C75" w:rsidRPr="00473610" w:rsidRDefault="00743179" w:rsidP="00F22C75">
                          <w:pPr>
                            <w:rPr>
                              <w:rFonts w:ascii="Calibri" w:hAnsi="Calibri" w:cs="Calibri"/>
                              <w:color w:val="808080" w:themeColor="background1" w:themeShade="80"/>
                              <w:sz w:val="16"/>
                              <w:szCs w:val="16"/>
                            </w:rPr>
                          </w:pPr>
                          <w:r w:rsidRPr="00743179">
                            <w:rPr>
                              <w:rFonts w:ascii="Calibri" w:hAnsi="Calibri" w:cs="Calibri"/>
                              <w:color w:val="808080" w:themeColor="background1" w:themeShade="80"/>
                              <w:sz w:val="16"/>
                              <w:szCs w:val="16"/>
                            </w:rPr>
                            <w:t xml:space="preserve">RNT: </w:t>
                          </w:r>
                          <w:r w:rsidR="00F22C75"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3B575" id="_x0000_t202" coordsize="21600,21600" o:spt="202" path="m,l,21600r21600,l21600,xe">
              <v:stroke joinstyle="miter"/>
              <v:path gradientshapeok="t" o:connecttype="rect"/>
            </v:shapetype>
            <v:shape id="Cuadro de texto 2" o:spid="_x0000_s1026" type="#_x0000_t202" style="position:absolute;margin-left:57.45pt;margin-top:61.8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" stroked="f">
              <v:textbox>
                <w:txbxContent>
                  <w:p w14:paraId="2911D78C" w14:textId="0869C3FD" w:rsidR="00F22C75" w:rsidRPr="00473610" w:rsidRDefault="00743179" w:rsidP="00F22C75">
                    <w:pPr>
                      <w:rPr>
                        <w:rFonts w:ascii="Calibri" w:hAnsi="Calibri" w:cs="Calibri"/>
                        <w:color w:val="808080" w:themeColor="background1" w:themeShade="80"/>
                        <w:sz w:val="16"/>
                        <w:szCs w:val="16"/>
                      </w:rPr>
                    </w:pPr>
                    <w:r w:rsidRPr="00743179">
                      <w:rPr>
                        <w:rFonts w:ascii="Calibri" w:hAnsi="Calibri" w:cs="Calibri"/>
                        <w:color w:val="808080" w:themeColor="background1" w:themeShade="80"/>
                        <w:sz w:val="16"/>
                        <w:szCs w:val="16"/>
                      </w:rPr>
                      <w:t xml:space="preserve">RNT: </w:t>
                    </w:r>
                    <w:r w:rsidR="00F22C75"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6085326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D65E" w14:textId="77777777" w:rsidR="00F22C75" w:rsidRDefault="00F22C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6A3"/>
    <w:multiLevelType w:val="hybridMultilevel"/>
    <w:tmpl w:val="D87222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E3D43E3"/>
    <w:multiLevelType w:val="hybridMultilevel"/>
    <w:tmpl w:val="2CF28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A9599A"/>
    <w:multiLevelType w:val="hybridMultilevel"/>
    <w:tmpl w:val="84D66A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F6761A3"/>
    <w:multiLevelType w:val="hybridMultilevel"/>
    <w:tmpl w:val="463A9A8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682763ED"/>
    <w:multiLevelType w:val="hybridMultilevel"/>
    <w:tmpl w:val="720ED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74E12723"/>
    <w:multiLevelType w:val="hybridMultilevel"/>
    <w:tmpl w:val="578CEF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326322870">
    <w:abstractNumId w:val="6"/>
  </w:num>
  <w:num w:numId="2" w16cid:durableId="15427953">
    <w:abstractNumId w:val="0"/>
  </w:num>
  <w:num w:numId="3" w16cid:durableId="275596918">
    <w:abstractNumId w:val="5"/>
  </w:num>
  <w:num w:numId="4" w16cid:durableId="1300840943">
    <w:abstractNumId w:val="2"/>
  </w:num>
  <w:num w:numId="5" w16cid:durableId="421488034">
    <w:abstractNumId w:val="4"/>
  </w:num>
  <w:num w:numId="6" w16cid:durableId="1101803558">
    <w:abstractNumId w:val="3"/>
  </w:num>
  <w:num w:numId="7" w16cid:durableId="117853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26D98"/>
    <w:rsid w:val="000B6661"/>
    <w:rsid w:val="000C6C59"/>
    <w:rsid w:val="001575FF"/>
    <w:rsid w:val="002123C5"/>
    <w:rsid w:val="002300E9"/>
    <w:rsid w:val="00231B2B"/>
    <w:rsid w:val="002547C9"/>
    <w:rsid w:val="002E7499"/>
    <w:rsid w:val="00305BD7"/>
    <w:rsid w:val="003413C4"/>
    <w:rsid w:val="00350FA9"/>
    <w:rsid w:val="003840B8"/>
    <w:rsid w:val="00391411"/>
    <w:rsid w:val="00400722"/>
    <w:rsid w:val="004070C0"/>
    <w:rsid w:val="004166D9"/>
    <w:rsid w:val="004A6D7B"/>
    <w:rsid w:val="004D0CA6"/>
    <w:rsid w:val="005D7B0C"/>
    <w:rsid w:val="005F4355"/>
    <w:rsid w:val="006845B8"/>
    <w:rsid w:val="00693B19"/>
    <w:rsid w:val="006C1EAD"/>
    <w:rsid w:val="006F2A66"/>
    <w:rsid w:val="0071580C"/>
    <w:rsid w:val="00724E6C"/>
    <w:rsid w:val="00743179"/>
    <w:rsid w:val="00756DC8"/>
    <w:rsid w:val="007A186D"/>
    <w:rsid w:val="007E08F9"/>
    <w:rsid w:val="007E0F2D"/>
    <w:rsid w:val="007E5867"/>
    <w:rsid w:val="00820B8B"/>
    <w:rsid w:val="00851862"/>
    <w:rsid w:val="008817F3"/>
    <w:rsid w:val="00886909"/>
    <w:rsid w:val="008A0300"/>
    <w:rsid w:val="009305EF"/>
    <w:rsid w:val="00940911"/>
    <w:rsid w:val="00960ABE"/>
    <w:rsid w:val="009E14BD"/>
    <w:rsid w:val="00AA167D"/>
    <w:rsid w:val="00AA6B15"/>
    <w:rsid w:val="00B362E0"/>
    <w:rsid w:val="00B45EC6"/>
    <w:rsid w:val="00BF47E6"/>
    <w:rsid w:val="00C94982"/>
    <w:rsid w:val="00CA4ED6"/>
    <w:rsid w:val="00CD0268"/>
    <w:rsid w:val="00D07730"/>
    <w:rsid w:val="00D508F6"/>
    <w:rsid w:val="00D73C05"/>
    <w:rsid w:val="00DB4912"/>
    <w:rsid w:val="00E9675C"/>
    <w:rsid w:val="00EB3DA6"/>
    <w:rsid w:val="00F22C75"/>
    <w:rsid w:val="00FC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86D"/>
    <w:pPr>
      <w:spacing w:after="0" w:line="240" w:lineRule="auto"/>
    </w:pPr>
    <w:rPr>
      <w:rFonts w:ascii="Times New Roman" w:eastAsia="Times New Roman" w:hAnsi="Times New Roman" w:cs="Times New Roman"/>
      <w:kern w:val="0"/>
      <w:sz w:val="24"/>
      <w:szCs w:val="24"/>
      <w:lang w:val="es-ES"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Sinespaciado">
    <w:name w:val="No Spacing"/>
    <w:qFormat/>
    <w:rsid w:val="007A186D"/>
    <w:pPr>
      <w:spacing w:after="0" w:line="240" w:lineRule="auto"/>
    </w:pPr>
    <w:rPr>
      <w:rFonts w:ascii="Calibri" w:eastAsia="Times New Roman" w:hAnsi="Calibri" w:cs="Times New Roman"/>
      <w:kern w:val="0"/>
      <w14:ligatures w14:val="none"/>
    </w:rPr>
  </w:style>
  <w:style w:type="paragraph" w:styleId="Prrafodelista">
    <w:name w:val="List Paragraph"/>
    <w:basedOn w:val="Normal"/>
    <w:uiPriority w:val="34"/>
    <w:qFormat/>
    <w:rsid w:val="007A186D"/>
    <w:pPr>
      <w:ind w:left="720"/>
      <w:contextualSpacing/>
    </w:pPr>
  </w:style>
  <w:style w:type="character" w:customStyle="1" w:styleId="A7">
    <w:name w:val="A7"/>
    <w:uiPriority w:val="99"/>
    <w:rsid w:val="007A186D"/>
    <w:rPr>
      <w:rFonts w:ascii="Helvetica 55" w:hAnsi="Helvetica 55" w:cs="Helvetica 55" w:hint="default"/>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0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1804</Words>
  <Characters>9220</Characters>
  <Application>Microsoft Office Word</Application>
  <DocSecurity>0</DocSecurity>
  <Lines>168</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63</cp:revision>
  <dcterms:created xsi:type="dcterms:W3CDTF">2024-04-30T02:20:00Z</dcterms:created>
  <dcterms:modified xsi:type="dcterms:W3CDTF">2026-04-09T16:36:00Z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2024-11-22T20:35:04Z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66a90491-b654-45e9-a51e-22f9ec75368f</vt:lpwstr>
  </property>
  <property fmtid="{D5CDD505-2E9C-101B-9397-08002B2CF9AE}" pid="8" name="MSIP_Label_defa4170-0d19-0005-0004-bc88714345d2_ContentBits">
    <vt:lpwstr>0</vt:lpwstr>
  </property>
</Properties>
</file>