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DEACD4" w14:textId="6EDBB6DF" w:rsidR="00E37CC7" w:rsidRDefault="00917530">
      <w:pPr>
        <w:rPr>
          <w:rFonts w:ascii="Calibri" w:eastAsia="Calibri" w:hAnsi="Calibri" w:cs="Calibri"/>
          <w:sz w:val="22"/>
          <w:szCs w:val="22"/>
        </w:rPr>
      </w:pPr>
      <w:r>
        <w:rPr>
          <w:noProof/>
        </w:rPr>
        <w:drawing>
          <wp:inline distT="0" distB="0" distL="0" distR="0" wp14:anchorId="7E038158" wp14:editId="7EB6B5E1">
            <wp:extent cx="5943600" cy="2094190"/>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094190"/>
                    </a:xfrm>
                    <a:prstGeom prst="rect">
                      <a:avLst/>
                    </a:prstGeom>
                    <a:noFill/>
                    <a:ln>
                      <a:noFill/>
                    </a:ln>
                  </pic:spPr>
                </pic:pic>
              </a:graphicData>
            </a:graphic>
          </wp:inline>
        </w:drawing>
      </w:r>
    </w:p>
    <w:p w14:paraId="449912C3" w14:textId="77777777" w:rsidR="00E37CC7" w:rsidRDefault="00E37CC7">
      <w:pPr>
        <w:jc w:val="center"/>
        <w:rPr>
          <w:rFonts w:ascii="Calibri" w:eastAsia="Calibri" w:hAnsi="Calibri" w:cs="Calibri"/>
          <w:b/>
          <w:color w:val="000000"/>
        </w:rPr>
      </w:pPr>
    </w:p>
    <w:p w14:paraId="3F71A333" w14:textId="77777777" w:rsidR="00E37CC7" w:rsidRDefault="00000000">
      <w:pPr>
        <w:jc w:val="center"/>
        <w:rPr>
          <w:rFonts w:ascii="Calibri" w:eastAsia="Calibri" w:hAnsi="Calibri" w:cs="Calibri"/>
          <w:b/>
          <w:color w:val="000000"/>
        </w:rPr>
      </w:pPr>
      <w:r>
        <w:rPr>
          <w:rFonts w:ascii="Calibri" w:eastAsia="Calibri" w:hAnsi="Calibri" w:cs="Calibri"/>
          <w:b/>
          <w:color w:val="000000"/>
        </w:rPr>
        <w:t xml:space="preserve">FABULOSA FILIPINAS </w:t>
      </w:r>
    </w:p>
    <w:p w14:paraId="058EA5A3" w14:textId="77777777" w:rsidR="00E37CC7" w:rsidRDefault="00000000">
      <w:pPr>
        <w:jc w:val="center"/>
        <w:rPr>
          <w:rFonts w:ascii="Calibri" w:eastAsia="Calibri" w:hAnsi="Calibri" w:cs="Calibri"/>
          <w:b/>
          <w:color w:val="000000"/>
        </w:rPr>
      </w:pPr>
      <w:r>
        <w:rPr>
          <w:rFonts w:ascii="Calibri" w:eastAsia="Calibri" w:hAnsi="Calibri" w:cs="Calibri"/>
          <w:b/>
          <w:color w:val="000000"/>
        </w:rPr>
        <w:t>8 DÍAS / 7 NOCHES</w:t>
      </w:r>
    </w:p>
    <w:p w14:paraId="4C7503FA" w14:textId="77777777" w:rsidR="00E37CC7" w:rsidRDefault="00000000">
      <w:pPr>
        <w:jc w:val="center"/>
        <w:rPr>
          <w:rFonts w:ascii="Calibri" w:eastAsia="Calibri" w:hAnsi="Calibri" w:cs="Calibri"/>
          <w:b/>
          <w:color w:val="000000"/>
        </w:rPr>
      </w:pPr>
      <w:r>
        <w:rPr>
          <w:rFonts w:ascii="Calibri" w:eastAsia="Calibri" w:hAnsi="Calibri" w:cs="Calibri"/>
          <w:b/>
          <w:color w:val="000000"/>
        </w:rPr>
        <w:t>ITINERARIO</w:t>
      </w:r>
    </w:p>
    <w:p w14:paraId="40267CA4" w14:textId="77777777" w:rsidR="00E37CC7" w:rsidRDefault="00000000">
      <w:pPr>
        <w:jc w:val="both"/>
        <w:rPr>
          <w:rFonts w:ascii="Calibri" w:eastAsia="Calibri" w:hAnsi="Calibri" w:cs="Calibri"/>
          <w:b/>
          <w:color w:val="000000"/>
          <w:sz w:val="22"/>
          <w:szCs w:val="22"/>
        </w:rPr>
      </w:pPr>
      <w:r>
        <w:rPr>
          <w:rFonts w:ascii="Calibri" w:eastAsia="Calibri" w:hAnsi="Calibri" w:cs="Calibri"/>
          <w:b/>
          <w:color w:val="000000"/>
        </w:rPr>
        <w:t xml:space="preserve">DIA 01 – MANILA </w:t>
      </w:r>
    </w:p>
    <w:p w14:paraId="1F886BDC" w14:textId="77777777" w:rsidR="00E37CC7" w:rsidRDefault="00000000">
      <w:pPr>
        <w:jc w:val="both"/>
        <w:rPr>
          <w:rFonts w:ascii="Calibri" w:eastAsia="Calibri" w:hAnsi="Calibri" w:cs="Calibri"/>
          <w:color w:val="000000"/>
          <w:sz w:val="22"/>
          <w:szCs w:val="22"/>
        </w:rPr>
      </w:pPr>
      <w:r>
        <w:rPr>
          <w:rFonts w:ascii="Calibri" w:eastAsia="Calibri" w:hAnsi="Calibri" w:cs="Calibri"/>
          <w:color w:val="000000"/>
          <w:sz w:val="22"/>
          <w:szCs w:val="22"/>
        </w:rPr>
        <w:t>Llegada al aeropuerto de Manila, después de migración encuentro con el chofer para el traslado al hotel. Alojamiento.</w:t>
      </w:r>
    </w:p>
    <w:p w14:paraId="4F9E86F3" w14:textId="77777777" w:rsidR="00E37CC7" w:rsidRDefault="00E37CC7">
      <w:pPr>
        <w:jc w:val="both"/>
        <w:rPr>
          <w:rFonts w:ascii="Calibri" w:eastAsia="Calibri" w:hAnsi="Calibri" w:cs="Calibri"/>
          <w:b/>
          <w:color w:val="000000"/>
        </w:rPr>
      </w:pPr>
    </w:p>
    <w:p w14:paraId="0FAC02AE" w14:textId="77777777" w:rsidR="00E37CC7" w:rsidRDefault="00000000">
      <w:pPr>
        <w:jc w:val="both"/>
        <w:rPr>
          <w:rFonts w:ascii="Calibri" w:eastAsia="Calibri" w:hAnsi="Calibri" w:cs="Calibri"/>
          <w:b/>
          <w:color w:val="000000"/>
          <w:sz w:val="22"/>
          <w:szCs w:val="22"/>
        </w:rPr>
      </w:pPr>
      <w:r>
        <w:rPr>
          <w:rFonts w:ascii="Calibri" w:eastAsia="Calibri" w:hAnsi="Calibri" w:cs="Calibri"/>
          <w:b/>
          <w:color w:val="000000"/>
        </w:rPr>
        <w:t>DIA 02 – MANILA (D/A)</w:t>
      </w:r>
    </w:p>
    <w:p w14:paraId="54EF7DFD" w14:textId="4602503A" w:rsidR="00E37CC7" w:rsidRDefault="00000000">
      <w:pPr>
        <w:jc w:val="both"/>
        <w:rPr>
          <w:rFonts w:ascii="Calibri" w:eastAsia="Calibri" w:hAnsi="Calibri" w:cs="Calibri"/>
          <w:sz w:val="22"/>
          <w:szCs w:val="22"/>
        </w:rPr>
      </w:pPr>
      <w:r>
        <w:rPr>
          <w:rFonts w:ascii="Calibri" w:eastAsia="Calibri" w:hAnsi="Calibri" w:cs="Calibri"/>
          <w:sz w:val="22"/>
          <w:szCs w:val="22"/>
        </w:rPr>
        <w:t xml:space="preserve">Desayuno en el hotel. Nuestro guía de habla hispana les recogerá en </w:t>
      </w:r>
      <w:r w:rsidR="00616E32">
        <w:rPr>
          <w:rFonts w:ascii="Calibri" w:eastAsia="Calibri" w:hAnsi="Calibri" w:cs="Calibri"/>
          <w:sz w:val="22"/>
          <w:szCs w:val="22"/>
        </w:rPr>
        <w:t>la recepción</w:t>
      </w:r>
      <w:r>
        <w:rPr>
          <w:rFonts w:ascii="Calibri" w:eastAsia="Calibri" w:hAnsi="Calibri" w:cs="Calibri"/>
          <w:sz w:val="22"/>
          <w:szCs w:val="22"/>
        </w:rPr>
        <w:t xml:space="preserve"> para la visita guiada de Manila. Conocerán Intramuros, la antigua ciudad amurallada, centro del poder político, religioso, y comercial, durante la época colonial. Después de almorzar en un restaurante local, la visita continuará por zonas de interés de la ciudad, como </w:t>
      </w:r>
      <w:proofErr w:type="spellStart"/>
      <w:r>
        <w:rPr>
          <w:rFonts w:ascii="Calibri" w:eastAsia="Calibri" w:hAnsi="Calibri" w:cs="Calibri"/>
          <w:sz w:val="22"/>
          <w:szCs w:val="22"/>
        </w:rPr>
        <w:t>Binondo</w:t>
      </w:r>
      <w:proofErr w:type="spellEnd"/>
      <w:r>
        <w:rPr>
          <w:rFonts w:ascii="Calibri" w:eastAsia="Calibri" w:hAnsi="Calibri" w:cs="Calibri"/>
          <w:sz w:val="22"/>
          <w:szCs w:val="22"/>
        </w:rPr>
        <w:t xml:space="preserve"> (uno de los Barrios chinos más antiguos y grandes del mundo) el Cementerio Chino. Alojamiento.</w:t>
      </w:r>
    </w:p>
    <w:p w14:paraId="02C13645" w14:textId="77777777" w:rsidR="00E37CC7" w:rsidRDefault="00E37CC7">
      <w:pPr>
        <w:jc w:val="both"/>
        <w:rPr>
          <w:rFonts w:ascii="Calibri" w:eastAsia="Calibri" w:hAnsi="Calibri" w:cs="Calibri"/>
          <w:b/>
          <w:color w:val="000000"/>
        </w:rPr>
      </w:pPr>
    </w:p>
    <w:p w14:paraId="494BA2FF" w14:textId="77777777" w:rsidR="00E37CC7" w:rsidRDefault="00000000">
      <w:pPr>
        <w:jc w:val="both"/>
        <w:rPr>
          <w:rFonts w:ascii="Calibri" w:eastAsia="Calibri" w:hAnsi="Calibri" w:cs="Calibri"/>
          <w:b/>
          <w:color w:val="000000"/>
        </w:rPr>
      </w:pPr>
      <w:r>
        <w:rPr>
          <w:rFonts w:ascii="Calibri" w:eastAsia="Calibri" w:hAnsi="Calibri" w:cs="Calibri"/>
          <w:b/>
          <w:color w:val="000000"/>
        </w:rPr>
        <w:t>DIA 03 – MANILA / PUERTO PRINCESA (D)</w:t>
      </w:r>
    </w:p>
    <w:p w14:paraId="75B8F7BD" w14:textId="77777777" w:rsidR="00E37CC7" w:rsidRDefault="00000000">
      <w:pPr>
        <w:jc w:val="both"/>
        <w:rPr>
          <w:rFonts w:ascii="Calibri" w:eastAsia="Calibri" w:hAnsi="Calibri" w:cs="Calibri"/>
          <w:color w:val="000000"/>
          <w:sz w:val="22"/>
          <w:szCs w:val="22"/>
        </w:rPr>
      </w:pPr>
      <w:r>
        <w:rPr>
          <w:rFonts w:ascii="Calibri" w:eastAsia="Calibri" w:hAnsi="Calibri" w:cs="Calibri"/>
          <w:color w:val="000000"/>
          <w:sz w:val="22"/>
          <w:szCs w:val="22"/>
        </w:rPr>
        <w:t>Desayuno en el hotel. Recogida en recepción y traslado al aeropuerto nacional de Manila para tomar vuelo a Puerto Princesa. Llegada a Puerto Princesa, donde le recibirá su guía. Traslado al hotel y alojamiento.</w:t>
      </w:r>
    </w:p>
    <w:p w14:paraId="5404FC1B" w14:textId="77777777" w:rsidR="00E37CC7" w:rsidRDefault="00E37CC7">
      <w:pPr>
        <w:jc w:val="both"/>
        <w:rPr>
          <w:rFonts w:ascii="Calibri" w:eastAsia="Calibri" w:hAnsi="Calibri" w:cs="Calibri"/>
          <w:sz w:val="22"/>
          <w:szCs w:val="22"/>
        </w:rPr>
      </w:pPr>
    </w:p>
    <w:p w14:paraId="5E4867C1" w14:textId="77777777" w:rsidR="00E37CC7" w:rsidRDefault="00000000">
      <w:pPr>
        <w:jc w:val="both"/>
        <w:rPr>
          <w:rFonts w:ascii="Calibri" w:eastAsia="Calibri" w:hAnsi="Calibri" w:cs="Calibri"/>
          <w:b/>
          <w:color w:val="000000"/>
          <w:sz w:val="22"/>
          <w:szCs w:val="22"/>
        </w:rPr>
      </w:pPr>
      <w:r>
        <w:rPr>
          <w:rFonts w:ascii="Calibri" w:eastAsia="Calibri" w:hAnsi="Calibri" w:cs="Calibri"/>
          <w:b/>
          <w:color w:val="000000"/>
        </w:rPr>
        <w:t>DIA 04 – PUERTO PRINCESA (D)</w:t>
      </w:r>
    </w:p>
    <w:p w14:paraId="1AC1500D" w14:textId="77777777" w:rsidR="00E37CC7" w:rsidRDefault="00000000">
      <w:pPr>
        <w:jc w:val="both"/>
        <w:rPr>
          <w:rFonts w:ascii="Calibri" w:eastAsia="Calibri" w:hAnsi="Calibri" w:cs="Calibri"/>
          <w:sz w:val="22"/>
          <w:szCs w:val="22"/>
        </w:rPr>
      </w:pPr>
      <w:r>
        <w:rPr>
          <w:rFonts w:ascii="Calibri" w:eastAsia="Calibri" w:hAnsi="Calibri" w:cs="Calibri"/>
          <w:sz w:val="22"/>
          <w:szCs w:val="22"/>
        </w:rPr>
        <w:t xml:space="preserve">Desayuno en el hotel. Excursión al Río subterráneo, nombrado Patrimonio de la humanidad, esta maravilla natural cuenta con 8,2 kilómetros de rio navegable, considerado como el rio subterráneo más largo del mundo, que atraviesa una espectacular cueva antes de desembocar en el mar de Filipinas Occidental. Alojamiento. </w:t>
      </w:r>
    </w:p>
    <w:p w14:paraId="0528BCA5" w14:textId="77777777" w:rsidR="00E37CC7" w:rsidRDefault="00E37CC7">
      <w:pPr>
        <w:jc w:val="both"/>
        <w:rPr>
          <w:rFonts w:ascii="Calibri" w:eastAsia="Calibri" w:hAnsi="Calibri" w:cs="Calibri"/>
          <w:sz w:val="22"/>
          <w:szCs w:val="22"/>
        </w:rPr>
      </w:pPr>
    </w:p>
    <w:p w14:paraId="06D9C915" w14:textId="77777777" w:rsidR="00E37CC7" w:rsidRDefault="00000000">
      <w:pPr>
        <w:jc w:val="both"/>
        <w:rPr>
          <w:rFonts w:ascii="Calibri" w:eastAsia="Calibri" w:hAnsi="Calibri" w:cs="Calibri"/>
          <w:b/>
          <w:color w:val="000000"/>
          <w:sz w:val="22"/>
          <w:szCs w:val="22"/>
        </w:rPr>
      </w:pPr>
      <w:r>
        <w:rPr>
          <w:rFonts w:ascii="Calibri" w:eastAsia="Calibri" w:hAnsi="Calibri" w:cs="Calibri"/>
          <w:b/>
          <w:color w:val="000000"/>
        </w:rPr>
        <w:t>DIA 05 – PUERTO PRINCESA / NIDO (D)</w:t>
      </w:r>
    </w:p>
    <w:p w14:paraId="6C03D483" w14:textId="77777777" w:rsidR="00E37CC7" w:rsidRDefault="00000000">
      <w:pPr>
        <w:jc w:val="both"/>
        <w:rPr>
          <w:rFonts w:ascii="Calibri" w:eastAsia="Calibri" w:hAnsi="Calibri" w:cs="Calibri"/>
          <w:sz w:val="22"/>
          <w:szCs w:val="22"/>
        </w:rPr>
      </w:pPr>
      <w:r>
        <w:rPr>
          <w:rFonts w:ascii="Calibri" w:eastAsia="Calibri" w:hAnsi="Calibri" w:cs="Calibri"/>
          <w:sz w:val="22"/>
          <w:szCs w:val="22"/>
        </w:rPr>
        <w:t xml:space="preserve">Desayuno en el hotel. Recogida en recepción y viaje por carretera (5-6 </w:t>
      </w:r>
      <w:proofErr w:type="spellStart"/>
      <w:r>
        <w:rPr>
          <w:rFonts w:ascii="Calibri" w:eastAsia="Calibri" w:hAnsi="Calibri" w:cs="Calibri"/>
          <w:sz w:val="22"/>
          <w:szCs w:val="22"/>
        </w:rPr>
        <w:t>hrs</w:t>
      </w:r>
      <w:proofErr w:type="spellEnd"/>
      <w:r>
        <w:rPr>
          <w:rFonts w:ascii="Calibri" w:eastAsia="Calibri" w:hAnsi="Calibri" w:cs="Calibri"/>
          <w:sz w:val="22"/>
          <w:szCs w:val="22"/>
        </w:rPr>
        <w:t xml:space="preserve"> aprox.) hasta el Nido. Alojamiento.</w:t>
      </w:r>
    </w:p>
    <w:p w14:paraId="69FC9408" w14:textId="77777777" w:rsidR="00E37CC7" w:rsidRDefault="00E37CC7">
      <w:pPr>
        <w:jc w:val="both"/>
        <w:rPr>
          <w:rFonts w:ascii="Calibri" w:eastAsia="Calibri" w:hAnsi="Calibri" w:cs="Calibri"/>
          <w:b/>
          <w:color w:val="000000"/>
        </w:rPr>
      </w:pPr>
    </w:p>
    <w:p w14:paraId="19C7ED38" w14:textId="77777777" w:rsidR="00E37CC7" w:rsidRDefault="00E37CC7">
      <w:pPr>
        <w:jc w:val="both"/>
        <w:rPr>
          <w:rFonts w:ascii="Calibri" w:eastAsia="Calibri" w:hAnsi="Calibri" w:cs="Calibri"/>
          <w:b/>
        </w:rPr>
      </w:pPr>
    </w:p>
    <w:p w14:paraId="25E44FEB" w14:textId="77777777" w:rsidR="00E37CC7" w:rsidRDefault="00000000">
      <w:pPr>
        <w:jc w:val="both"/>
        <w:rPr>
          <w:rFonts w:ascii="Calibri" w:eastAsia="Calibri" w:hAnsi="Calibri" w:cs="Calibri"/>
          <w:b/>
          <w:color w:val="000000"/>
          <w:sz w:val="22"/>
          <w:szCs w:val="22"/>
        </w:rPr>
      </w:pPr>
      <w:r>
        <w:rPr>
          <w:rFonts w:ascii="Calibri" w:eastAsia="Calibri" w:hAnsi="Calibri" w:cs="Calibri"/>
          <w:b/>
          <w:color w:val="000000"/>
        </w:rPr>
        <w:t>DIA 06 – NIDO (D)</w:t>
      </w:r>
    </w:p>
    <w:p w14:paraId="42DAA44A" w14:textId="77777777" w:rsidR="00E37CC7" w:rsidRDefault="00000000">
      <w:pPr>
        <w:jc w:val="both"/>
        <w:rPr>
          <w:rFonts w:ascii="Calibri" w:eastAsia="Calibri" w:hAnsi="Calibri" w:cs="Calibri"/>
          <w:sz w:val="22"/>
          <w:szCs w:val="22"/>
        </w:rPr>
      </w:pPr>
      <w:r>
        <w:rPr>
          <w:rFonts w:ascii="Calibri" w:eastAsia="Calibri" w:hAnsi="Calibri" w:cs="Calibri"/>
          <w:sz w:val="22"/>
          <w:szCs w:val="22"/>
        </w:rPr>
        <w:t>Desayuno en el hotel. Día libre para actividades personales. Alojamiento.</w:t>
      </w:r>
    </w:p>
    <w:p w14:paraId="58DD9461" w14:textId="77777777" w:rsidR="00E37CC7" w:rsidRDefault="00E37CC7">
      <w:pPr>
        <w:jc w:val="both"/>
        <w:rPr>
          <w:rFonts w:ascii="Calibri" w:eastAsia="Calibri" w:hAnsi="Calibri" w:cs="Calibri"/>
          <w:sz w:val="22"/>
          <w:szCs w:val="22"/>
        </w:rPr>
      </w:pPr>
    </w:p>
    <w:p w14:paraId="479243DA" w14:textId="77777777" w:rsidR="00E37CC7" w:rsidRDefault="00000000">
      <w:pPr>
        <w:jc w:val="both"/>
        <w:rPr>
          <w:rFonts w:ascii="Calibri" w:eastAsia="Calibri" w:hAnsi="Calibri" w:cs="Calibri"/>
          <w:b/>
          <w:color w:val="000000"/>
          <w:sz w:val="22"/>
          <w:szCs w:val="22"/>
        </w:rPr>
      </w:pPr>
      <w:r>
        <w:rPr>
          <w:rFonts w:ascii="Calibri" w:eastAsia="Calibri" w:hAnsi="Calibri" w:cs="Calibri"/>
          <w:b/>
          <w:color w:val="000000"/>
        </w:rPr>
        <w:t>DIA 07 – NIDO (D/A)</w:t>
      </w:r>
    </w:p>
    <w:p w14:paraId="5141CA47" w14:textId="77777777" w:rsidR="00E37CC7" w:rsidRDefault="00000000">
      <w:pPr>
        <w:jc w:val="both"/>
        <w:rPr>
          <w:color w:val="000000"/>
        </w:rPr>
      </w:pPr>
      <w:r>
        <w:rPr>
          <w:rFonts w:ascii="Calibri" w:eastAsia="Calibri" w:hAnsi="Calibri" w:cs="Calibri"/>
          <w:color w:val="000000"/>
          <w:sz w:val="22"/>
          <w:szCs w:val="22"/>
        </w:rPr>
        <w:t xml:space="preserve">Desayuno en el hotel. Recogida en recepción por nuestro guía en inglés para la Excursión a El Nido Island Hopping en la bahía de </w:t>
      </w:r>
      <w:proofErr w:type="spellStart"/>
      <w:r>
        <w:rPr>
          <w:rFonts w:ascii="Calibri" w:eastAsia="Calibri" w:hAnsi="Calibri" w:cs="Calibri"/>
          <w:color w:val="000000"/>
          <w:sz w:val="22"/>
          <w:szCs w:val="22"/>
        </w:rPr>
        <w:t>Bacuit</w:t>
      </w:r>
      <w:proofErr w:type="spellEnd"/>
      <w:r>
        <w:rPr>
          <w:rFonts w:ascii="Calibri" w:eastAsia="Calibri" w:hAnsi="Calibri" w:cs="Calibri"/>
          <w:color w:val="000000"/>
          <w:sz w:val="22"/>
          <w:szCs w:val="22"/>
        </w:rPr>
        <w:t xml:space="preserve"> (Big </w:t>
      </w:r>
      <w:proofErr w:type="spellStart"/>
      <w:r>
        <w:rPr>
          <w:rFonts w:ascii="Calibri" w:eastAsia="Calibri" w:hAnsi="Calibri" w:cs="Calibri"/>
          <w:color w:val="000000"/>
          <w:sz w:val="22"/>
          <w:szCs w:val="22"/>
        </w:rPr>
        <w:t>Lagoon</w:t>
      </w:r>
      <w:proofErr w:type="spellEnd"/>
      <w:r>
        <w:rPr>
          <w:rFonts w:ascii="Calibri" w:eastAsia="Calibri" w:hAnsi="Calibri" w:cs="Calibri"/>
          <w:color w:val="000000"/>
          <w:sz w:val="22"/>
          <w:szCs w:val="22"/>
        </w:rPr>
        <w:t xml:space="preserve">, Secret </w:t>
      </w:r>
      <w:proofErr w:type="spellStart"/>
      <w:r>
        <w:rPr>
          <w:rFonts w:ascii="Calibri" w:eastAsia="Calibri" w:hAnsi="Calibri" w:cs="Calibri"/>
          <w:color w:val="000000"/>
          <w:sz w:val="22"/>
          <w:szCs w:val="22"/>
        </w:rPr>
        <w:t>Lagoon</w:t>
      </w:r>
      <w:proofErr w:type="spellEnd"/>
      <w:r>
        <w:rPr>
          <w:rFonts w:ascii="Calibri" w:eastAsia="Calibri" w:hAnsi="Calibri" w:cs="Calibri"/>
          <w:color w:val="000000"/>
          <w:sz w:val="22"/>
          <w:szCs w:val="22"/>
        </w:rPr>
        <w:t xml:space="preserve">, Shimizu Island y 7 </w:t>
      </w:r>
      <w:proofErr w:type="spellStart"/>
      <w:r>
        <w:rPr>
          <w:rFonts w:ascii="Calibri" w:eastAsia="Calibri" w:hAnsi="Calibri" w:cs="Calibri"/>
          <w:color w:val="000000"/>
          <w:sz w:val="22"/>
          <w:szCs w:val="22"/>
        </w:rPr>
        <w:t>Commando</w:t>
      </w:r>
      <w:proofErr w:type="spellEnd"/>
      <w:r>
        <w:rPr>
          <w:rFonts w:ascii="Calibri" w:eastAsia="Calibri" w:hAnsi="Calibri" w:cs="Calibri"/>
          <w:color w:val="000000"/>
          <w:sz w:val="22"/>
          <w:szCs w:val="22"/>
        </w:rPr>
        <w:t xml:space="preserve"> Beach). Regreso al hotel. Alojamiento. </w:t>
      </w:r>
    </w:p>
    <w:p w14:paraId="63F9D597" w14:textId="77777777" w:rsidR="00E37CC7" w:rsidRDefault="00E37CC7">
      <w:pPr>
        <w:jc w:val="both"/>
        <w:rPr>
          <w:rFonts w:ascii="Calibri" w:eastAsia="Calibri" w:hAnsi="Calibri" w:cs="Calibri"/>
          <w:sz w:val="22"/>
          <w:szCs w:val="22"/>
        </w:rPr>
      </w:pPr>
    </w:p>
    <w:p w14:paraId="0283ECDB" w14:textId="77777777" w:rsidR="00E37CC7" w:rsidRDefault="00000000">
      <w:pPr>
        <w:jc w:val="both"/>
        <w:rPr>
          <w:rFonts w:ascii="Calibri" w:eastAsia="Calibri" w:hAnsi="Calibri" w:cs="Calibri"/>
          <w:b/>
          <w:color w:val="000000"/>
          <w:sz w:val="22"/>
          <w:szCs w:val="22"/>
        </w:rPr>
      </w:pPr>
      <w:r>
        <w:rPr>
          <w:rFonts w:ascii="Calibri" w:eastAsia="Calibri" w:hAnsi="Calibri" w:cs="Calibri"/>
          <w:b/>
          <w:color w:val="000000"/>
        </w:rPr>
        <w:t>DIA 08 – NIDO/ MANILA / REGRESO (D/A)</w:t>
      </w:r>
    </w:p>
    <w:p w14:paraId="1A224FB9" w14:textId="77777777" w:rsidR="00E37CC7" w:rsidRDefault="00000000">
      <w:pPr>
        <w:jc w:val="both"/>
        <w:rPr>
          <w:rFonts w:ascii="Calibri" w:eastAsia="Calibri" w:hAnsi="Calibri" w:cs="Calibri"/>
          <w:color w:val="000000"/>
          <w:sz w:val="22"/>
          <w:szCs w:val="22"/>
        </w:rPr>
      </w:pPr>
      <w:r>
        <w:rPr>
          <w:rFonts w:ascii="Calibri" w:eastAsia="Calibri" w:hAnsi="Calibri" w:cs="Calibri"/>
          <w:color w:val="000000"/>
          <w:sz w:val="22"/>
          <w:szCs w:val="22"/>
        </w:rPr>
        <w:t>Desayuno en el hotel. Recogida en la recepción. Traslado al aeropuerto para tomar vuelo con destino a Manila. Llegada  y traslado al aeropuerto internacional para tomar vuelo de regreso.</w:t>
      </w:r>
    </w:p>
    <w:p w14:paraId="31592E99" w14:textId="77777777" w:rsidR="00E37CC7" w:rsidRDefault="00E37CC7">
      <w:pPr>
        <w:rPr>
          <w:rFonts w:ascii="Calibri" w:eastAsia="Calibri" w:hAnsi="Calibri" w:cs="Calibri"/>
          <w:b/>
          <w:sz w:val="21"/>
          <w:szCs w:val="21"/>
        </w:rPr>
      </w:pPr>
    </w:p>
    <w:p w14:paraId="455D6B83" w14:textId="77777777" w:rsidR="00E37CC7" w:rsidRDefault="00000000">
      <w:pPr>
        <w:jc w:val="center"/>
        <w:rPr>
          <w:rFonts w:ascii="Calibri" w:eastAsia="Calibri" w:hAnsi="Calibri" w:cs="Calibri"/>
          <w:b/>
        </w:rPr>
      </w:pPr>
      <w:r>
        <w:rPr>
          <w:rFonts w:ascii="Calibri" w:eastAsia="Calibri" w:hAnsi="Calibri" w:cs="Calibri"/>
          <w:b/>
        </w:rPr>
        <w:t>***FIN DE LOS SERVICIOS***</w:t>
      </w:r>
    </w:p>
    <w:p w14:paraId="2BF268D1" w14:textId="77777777" w:rsidR="00E37CC7" w:rsidRDefault="00000000">
      <w:pPr>
        <w:jc w:val="center"/>
        <w:rPr>
          <w:rFonts w:ascii="Calibri" w:eastAsia="Calibri" w:hAnsi="Calibri" w:cs="Calibri"/>
          <w:b/>
          <w:sz w:val="21"/>
          <w:szCs w:val="21"/>
        </w:rPr>
      </w:pPr>
      <w:r>
        <w:rPr>
          <w:rFonts w:ascii="Calibri" w:eastAsia="Calibri" w:hAnsi="Calibri" w:cs="Calibri"/>
          <w:b/>
        </w:rPr>
        <w:t>PRECIOS POR PERSONA - PORCIÓN TERRESTRE</w:t>
      </w:r>
    </w:p>
    <w:tbl>
      <w:tblPr>
        <w:tblStyle w:val="a"/>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2268"/>
        <w:gridCol w:w="2126"/>
      </w:tblGrid>
      <w:tr w:rsidR="00E37CC7" w14:paraId="50F3EB59" w14:textId="77777777">
        <w:trPr>
          <w:trHeight w:val="238"/>
        </w:trPr>
        <w:tc>
          <w:tcPr>
            <w:tcW w:w="4815" w:type="dxa"/>
            <w:tcBorders>
              <w:top w:val="single" w:sz="4" w:space="0" w:color="000000"/>
              <w:left w:val="single" w:sz="4" w:space="0" w:color="000000"/>
              <w:bottom w:val="single" w:sz="4" w:space="0" w:color="000000"/>
              <w:right w:val="single" w:sz="4" w:space="0" w:color="000000"/>
            </w:tcBorders>
            <w:shd w:val="clear" w:color="auto" w:fill="800000"/>
            <w:vAlign w:val="center"/>
          </w:tcPr>
          <w:p w14:paraId="0DABE6CE" w14:textId="77777777" w:rsidR="00E37CC7" w:rsidRDefault="00000000">
            <w:pPr>
              <w:jc w:val="center"/>
              <w:rPr>
                <w:rFonts w:ascii="Calibri" w:eastAsia="Calibri" w:hAnsi="Calibri" w:cs="Calibri"/>
                <w:b/>
                <w:color w:val="FFFFFF"/>
              </w:rPr>
            </w:pPr>
            <w:r>
              <w:rPr>
                <w:rFonts w:ascii="Calibri" w:eastAsia="Calibri" w:hAnsi="Calibri" w:cs="Calibri"/>
                <w:b/>
                <w:color w:val="FFFFFF"/>
              </w:rPr>
              <w:t>VIGENCIA</w:t>
            </w:r>
          </w:p>
        </w:tc>
        <w:tc>
          <w:tcPr>
            <w:tcW w:w="2268" w:type="dxa"/>
            <w:tcBorders>
              <w:top w:val="single" w:sz="4" w:space="0" w:color="000000"/>
              <w:left w:val="single" w:sz="4" w:space="0" w:color="000000"/>
              <w:bottom w:val="single" w:sz="4" w:space="0" w:color="000000"/>
              <w:right w:val="single" w:sz="4" w:space="0" w:color="000000"/>
            </w:tcBorders>
            <w:shd w:val="clear" w:color="auto" w:fill="800000"/>
          </w:tcPr>
          <w:p w14:paraId="16C22E40" w14:textId="77777777" w:rsidR="00E37CC7" w:rsidRDefault="00000000">
            <w:pPr>
              <w:jc w:val="center"/>
              <w:rPr>
                <w:rFonts w:ascii="Calibri" w:eastAsia="Calibri" w:hAnsi="Calibri" w:cs="Calibri"/>
                <w:b/>
                <w:color w:val="FFFFFF"/>
              </w:rPr>
            </w:pPr>
            <w:r>
              <w:rPr>
                <w:rFonts w:ascii="Calibri" w:eastAsia="Calibri" w:hAnsi="Calibri" w:cs="Calibri"/>
                <w:b/>
                <w:color w:val="FFFFFF"/>
              </w:rPr>
              <w:t>DOBLE</w:t>
            </w:r>
          </w:p>
        </w:tc>
        <w:tc>
          <w:tcPr>
            <w:tcW w:w="2126" w:type="dxa"/>
            <w:tcBorders>
              <w:top w:val="single" w:sz="4" w:space="0" w:color="000000"/>
              <w:left w:val="single" w:sz="4" w:space="0" w:color="000000"/>
              <w:bottom w:val="single" w:sz="4" w:space="0" w:color="000000"/>
              <w:right w:val="single" w:sz="4" w:space="0" w:color="000000"/>
            </w:tcBorders>
            <w:shd w:val="clear" w:color="auto" w:fill="800000"/>
          </w:tcPr>
          <w:p w14:paraId="327516AE" w14:textId="77777777" w:rsidR="00E37CC7" w:rsidRDefault="00000000">
            <w:pPr>
              <w:jc w:val="center"/>
              <w:rPr>
                <w:rFonts w:ascii="Calibri" w:eastAsia="Calibri" w:hAnsi="Calibri" w:cs="Calibri"/>
                <w:b/>
                <w:color w:val="FFFFFF"/>
              </w:rPr>
            </w:pPr>
            <w:r>
              <w:rPr>
                <w:rFonts w:ascii="Calibri" w:eastAsia="Calibri" w:hAnsi="Calibri" w:cs="Calibri"/>
                <w:b/>
                <w:color w:val="FFFFFF"/>
              </w:rPr>
              <w:t>SUPL. SENCILLA</w:t>
            </w:r>
          </w:p>
        </w:tc>
      </w:tr>
      <w:tr w:rsidR="00E37CC7" w14:paraId="51BD26CA" w14:textId="77777777">
        <w:trPr>
          <w:trHeight w:val="873"/>
        </w:trPr>
        <w:tc>
          <w:tcPr>
            <w:tcW w:w="4815" w:type="dxa"/>
            <w:tcBorders>
              <w:top w:val="single" w:sz="4" w:space="0" w:color="000000"/>
              <w:left w:val="single" w:sz="4" w:space="0" w:color="000000"/>
              <w:bottom w:val="single" w:sz="4" w:space="0" w:color="000000"/>
              <w:right w:val="single" w:sz="4" w:space="0" w:color="000000"/>
            </w:tcBorders>
            <w:vAlign w:val="center"/>
          </w:tcPr>
          <w:p w14:paraId="3898A2E1" w14:textId="77777777" w:rsidR="00E37CC7" w:rsidRDefault="00000000">
            <w:pPr>
              <w:jc w:val="center"/>
              <w:rPr>
                <w:rFonts w:ascii="Calibri" w:eastAsia="Calibri" w:hAnsi="Calibri" w:cs="Calibri"/>
                <w:i/>
                <w:color w:val="000000"/>
                <w:sz w:val="18"/>
                <w:szCs w:val="18"/>
              </w:rPr>
            </w:pPr>
            <w:r>
              <w:rPr>
                <w:rFonts w:ascii="Calibri" w:eastAsia="Calibri" w:hAnsi="Calibri" w:cs="Calibri"/>
                <w:i/>
                <w:color w:val="000000"/>
                <w:sz w:val="18"/>
                <w:szCs w:val="18"/>
              </w:rPr>
              <w:t>TEMPORADA ALTA</w:t>
            </w:r>
          </w:p>
          <w:p w14:paraId="52AD5AA5" w14:textId="365620F0" w:rsidR="00E37CC7" w:rsidRDefault="00000000">
            <w:pPr>
              <w:jc w:val="center"/>
              <w:rPr>
                <w:rFonts w:ascii="Calibri" w:eastAsia="Calibri" w:hAnsi="Calibri" w:cs="Calibri"/>
                <w:color w:val="000000"/>
              </w:rPr>
            </w:pPr>
            <w:r>
              <w:rPr>
                <w:rFonts w:ascii="Calibri" w:eastAsia="Calibri" w:hAnsi="Calibri" w:cs="Calibri"/>
                <w:color w:val="000000"/>
              </w:rPr>
              <w:t>ENERO 202</w:t>
            </w:r>
            <w:r w:rsidR="005E213D">
              <w:rPr>
                <w:rFonts w:ascii="Calibri" w:eastAsia="Calibri" w:hAnsi="Calibri" w:cs="Calibri"/>
                <w:color w:val="000000"/>
              </w:rPr>
              <w:t>6</w:t>
            </w:r>
            <w:r>
              <w:rPr>
                <w:rFonts w:ascii="Calibri" w:eastAsia="Calibri" w:hAnsi="Calibri" w:cs="Calibri"/>
                <w:color w:val="000000"/>
              </w:rPr>
              <w:t xml:space="preserve"> – 31 MAYO 202</w:t>
            </w:r>
            <w:r w:rsidR="005E213D">
              <w:rPr>
                <w:rFonts w:ascii="Calibri" w:eastAsia="Calibri" w:hAnsi="Calibri" w:cs="Calibri"/>
                <w:color w:val="000000"/>
              </w:rPr>
              <w:t>6</w:t>
            </w:r>
          </w:p>
          <w:p w14:paraId="5F7B3BAA" w14:textId="1BC1F192" w:rsidR="00E37CC7" w:rsidRDefault="00000000">
            <w:pPr>
              <w:jc w:val="center"/>
              <w:rPr>
                <w:rFonts w:ascii="Calibri" w:eastAsia="Calibri" w:hAnsi="Calibri" w:cs="Calibri"/>
                <w:color w:val="000000"/>
              </w:rPr>
            </w:pPr>
            <w:r>
              <w:rPr>
                <w:rFonts w:ascii="Calibri" w:eastAsia="Calibri" w:hAnsi="Calibri" w:cs="Calibri"/>
                <w:color w:val="000000"/>
              </w:rPr>
              <w:t>23 OCTUBRE 202</w:t>
            </w:r>
            <w:r w:rsidR="005E213D">
              <w:rPr>
                <w:rFonts w:ascii="Calibri" w:eastAsia="Calibri" w:hAnsi="Calibri" w:cs="Calibri"/>
                <w:color w:val="000000"/>
              </w:rPr>
              <w:t>6</w:t>
            </w:r>
            <w:r>
              <w:rPr>
                <w:rFonts w:ascii="Calibri" w:eastAsia="Calibri" w:hAnsi="Calibri" w:cs="Calibri"/>
                <w:color w:val="000000"/>
              </w:rPr>
              <w:t xml:space="preserve"> AL 31 DE MARZO 202</w:t>
            </w:r>
            <w:r w:rsidR="005E213D">
              <w:rPr>
                <w:rFonts w:ascii="Calibri" w:eastAsia="Calibri" w:hAnsi="Calibri" w:cs="Calibri"/>
                <w:color w:val="000000"/>
              </w:rPr>
              <w:t>7</w:t>
            </w:r>
            <w:r>
              <w:rPr>
                <w:rFonts w:ascii="Calibri" w:eastAsia="Calibri" w:hAnsi="Calibri" w:cs="Calibri"/>
                <w:color w:val="000000"/>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15ACCCCA" w14:textId="77777777" w:rsidR="00E37CC7" w:rsidRDefault="00E37CC7">
            <w:pPr>
              <w:jc w:val="center"/>
              <w:rPr>
                <w:rFonts w:ascii="Calibri" w:eastAsia="Calibri" w:hAnsi="Calibri" w:cs="Calibri"/>
                <w:color w:val="000000"/>
              </w:rPr>
            </w:pPr>
          </w:p>
          <w:p w14:paraId="213927AB" w14:textId="331C939A" w:rsidR="00E37CC7" w:rsidRDefault="00000000">
            <w:pPr>
              <w:jc w:val="center"/>
              <w:rPr>
                <w:rFonts w:ascii="Calibri" w:eastAsia="Calibri" w:hAnsi="Calibri" w:cs="Calibri"/>
                <w:color w:val="000000"/>
              </w:rPr>
            </w:pPr>
            <w:r>
              <w:rPr>
                <w:rFonts w:ascii="Calibri" w:eastAsia="Calibri" w:hAnsi="Calibri" w:cs="Calibri"/>
                <w:color w:val="000000"/>
              </w:rPr>
              <w:t>USD 2.</w:t>
            </w:r>
            <w:r w:rsidR="00BE4D69">
              <w:rPr>
                <w:rFonts w:ascii="Calibri" w:eastAsia="Calibri" w:hAnsi="Calibri" w:cs="Calibri"/>
                <w:color w:val="000000"/>
              </w:rPr>
              <w:t>599</w:t>
            </w:r>
          </w:p>
        </w:tc>
        <w:tc>
          <w:tcPr>
            <w:tcW w:w="2126" w:type="dxa"/>
            <w:tcBorders>
              <w:top w:val="single" w:sz="4" w:space="0" w:color="000000"/>
              <w:left w:val="single" w:sz="4" w:space="0" w:color="000000"/>
              <w:bottom w:val="single" w:sz="4" w:space="0" w:color="000000"/>
              <w:right w:val="single" w:sz="4" w:space="0" w:color="000000"/>
            </w:tcBorders>
          </w:tcPr>
          <w:p w14:paraId="28B38D22" w14:textId="77777777" w:rsidR="00E37CC7" w:rsidRDefault="00E37CC7">
            <w:pPr>
              <w:jc w:val="center"/>
              <w:rPr>
                <w:rFonts w:ascii="Calibri" w:eastAsia="Calibri" w:hAnsi="Calibri" w:cs="Calibri"/>
                <w:color w:val="000000"/>
              </w:rPr>
            </w:pPr>
          </w:p>
          <w:p w14:paraId="0B3A2C2B" w14:textId="3E24FFE9" w:rsidR="00E37CC7" w:rsidRDefault="00000000">
            <w:pPr>
              <w:jc w:val="center"/>
              <w:rPr>
                <w:rFonts w:ascii="Calibri" w:eastAsia="Calibri" w:hAnsi="Calibri" w:cs="Calibri"/>
                <w:color w:val="000000"/>
              </w:rPr>
            </w:pPr>
            <w:r>
              <w:rPr>
                <w:rFonts w:ascii="Calibri" w:eastAsia="Calibri" w:hAnsi="Calibri" w:cs="Calibri"/>
                <w:color w:val="000000"/>
              </w:rPr>
              <w:t>USD 1.</w:t>
            </w:r>
            <w:r w:rsidR="00BD7712">
              <w:rPr>
                <w:rFonts w:ascii="Calibri" w:eastAsia="Calibri" w:hAnsi="Calibri" w:cs="Calibri"/>
                <w:color w:val="000000"/>
              </w:rPr>
              <w:t>230</w:t>
            </w:r>
          </w:p>
        </w:tc>
      </w:tr>
      <w:tr w:rsidR="00E37CC7" w14:paraId="41D7B15B" w14:textId="77777777">
        <w:trPr>
          <w:trHeight w:val="873"/>
        </w:trPr>
        <w:tc>
          <w:tcPr>
            <w:tcW w:w="4815" w:type="dxa"/>
            <w:tcBorders>
              <w:top w:val="single" w:sz="4" w:space="0" w:color="000000"/>
              <w:left w:val="single" w:sz="4" w:space="0" w:color="000000"/>
              <w:bottom w:val="single" w:sz="4" w:space="0" w:color="000000"/>
              <w:right w:val="single" w:sz="4" w:space="0" w:color="000000"/>
            </w:tcBorders>
            <w:vAlign w:val="center"/>
          </w:tcPr>
          <w:p w14:paraId="608603EC" w14:textId="77777777" w:rsidR="00E37CC7" w:rsidRDefault="00000000">
            <w:pPr>
              <w:jc w:val="center"/>
              <w:rPr>
                <w:rFonts w:ascii="Calibri" w:eastAsia="Calibri" w:hAnsi="Calibri" w:cs="Calibri"/>
                <w:i/>
                <w:color w:val="000000"/>
                <w:sz w:val="18"/>
                <w:szCs w:val="18"/>
              </w:rPr>
            </w:pPr>
            <w:r>
              <w:rPr>
                <w:rFonts w:ascii="Calibri" w:eastAsia="Calibri" w:hAnsi="Calibri" w:cs="Calibri"/>
                <w:i/>
                <w:color w:val="000000"/>
                <w:sz w:val="18"/>
                <w:szCs w:val="18"/>
              </w:rPr>
              <w:t xml:space="preserve">TEMPORADA BAJA </w:t>
            </w:r>
          </w:p>
          <w:p w14:paraId="10516E32" w14:textId="54A163D7" w:rsidR="00E37CC7" w:rsidRDefault="00000000">
            <w:pPr>
              <w:jc w:val="center"/>
              <w:rPr>
                <w:rFonts w:ascii="Calibri" w:eastAsia="Calibri" w:hAnsi="Calibri" w:cs="Calibri"/>
                <w:color w:val="000000"/>
              </w:rPr>
            </w:pPr>
            <w:r>
              <w:rPr>
                <w:rFonts w:ascii="Calibri" w:eastAsia="Calibri" w:hAnsi="Calibri" w:cs="Calibri"/>
                <w:color w:val="000000"/>
              </w:rPr>
              <w:t>01 JUNIO 202</w:t>
            </w:r>
            <w:r w:rsidR="005E213D">
              <w:rPr>
                <w:rFonts w:ascii="Calibri" w:eastAsia="Calibri" w:hAnsi="Calibri" w:cs="Calibri"/>
                <w:color w:val="000000"/>
              </w:rPr>
              <w:t>6</w:t>
            </w:r>
            <w:r>
              <w:rPr>
                <w:rFonts w:ascii="Calibri" w:eastAsia="Calibri" w:hAnsi="Calibri" w:cs="Calibri"/>
                <w:color w:val="000000"/>
              </w:rPr>
              <w:t xml:space="preserve"> – 22 OCTUBRE 202</w:t>
            </w:r>
            <w:r w:rsidR="005E213D">
              <w:rPr>
                <w:rFonts w:ascii="Calibri" w:eastAsia="Calibri" w:hAnsi="Calibri" w:cs="Calibri"/>
                <w:color w:val="000000"/>
              </w:rPr>
              <w:t>6</w:t>
            </w:r>
          </w:p>
        </w:tc>
        <w:tc>
          <w:tcPr>
            <w:tcW w:w="2268" w:type="dxa"/>
            <w:tcBorders>
              <w:top w:val="single" w:sz="4" w:space="0" w:color="000000"/>
              <w:left w:val="single" w:sz="4" w:space="0" w:color="000000"/>
              <w:bottom w:val="single" w:sz="4" w:space="0" w:color="000000"/>
              <w:right w:val="single" w:sz="4" w:space="0" w:color="000000"/>
            </w:tcBorders>
          </w:tcPr>
          <w:p w14:paraId="1EFD3880" w14:textId="77777777" w:rsidR="00E37CC7" w:rsidRDefault="00E37CC7">
            <w:pPr>
              <w:jc w:val="center"/>
              <w:rPr>
                <w:rFonts w:ascii="Calibri" w:eastAsia="Calibri" w:hAnsi="Calibri" w:cs="Calibri"/>
                <w:color w:val="000000"/>
              </w:rPr>
            </w:pPr>
          </w:p>
          <w:p w14:paraId="736D5326" w14:textId="14F6FE00" w:rsidR="00E37CC7" w:rsidRDefault="00000000">
            <w:pPr>
              <w:jc w:val="center"/>
              <w:rPr>
                <w:rFonts w:ascii="Calibri" w:eastAsia="Calibri" w:hAnsi="Calibri" w:cs="Calibri"/>
                <w:color w:val="000000"/>
              </w:rPr>
            </w:pPr>
            <w:r>
              <w:rPr>
                <w:rFonts w:ascii="Calibri" w:eastAsia="Calibri" w:hAnsi="Calibri" w:cs="Calibri"/>
                <w:color w:val="000000"/>
              </w:rPr>
              <w:t>USD 2.</w:t>
            </w:r>
            <w:r w:rsidR="00BE4D69">
              <w:rPr>
                <w:rFonts w:ascii="Calibri" w:eastAsia="Calibri" w:hAnsi="Calibri" w:cs="Calibri"/>
                <w:color w:val="000000"/>
              </w:rPr>
              <w:t>420</w:t>
            </w:r>
          </w:p>
        </w:tc>
        <w:tc>
          <w:tcPr>
            <w:tcW w:w="2126" w:type="dxa"/>
            <w:tcBorders>
              <w:top w:val="single" w:sz="4" w:space="0" w:color="000000"/>
              <w:left w:val="single" w:sz="4" w:space="0" w:color="000000"/>
              <w:bottom w:val="single" w:sz="4" w:space="0" w:color="000000"/>
              <w:right w:val="single" w:sz="4" w:space="0" w:color="000000"/>
            </w:tcBorders>
          </w:tcPr>
          <w:p w14:paraId="441BD20A" w14:textId="77777777" w:rsidR="00E37CC7" w:rsidRDefault="00E37CC7">
            <w:pPr>
              <w:jc w:val="center"/>
              <w:rPr>
                <w:rFonts w:ascii="Calibri" w:eastAsia="Calibri" w:hAnsi="Calibri" w:cs="Calibri"/>
                <w:color w:val="000000"/>
              </w:rPr>
            </w:pPr>
          </w:p>
          <w:p w14:paraId="7A559F93" w14:textId="1D5EDB76" w:rsidR="00E37CC7" w:rsidRDefault="00000000">
            <w:pPr>
              <w:jc w:val="center"/>
              <w:rPr>
                <w:rFonts w:ascii="Calibri" w:eastAsia="Calibri" w:hAnsi="Calibri" w:cs="Calibri"/>
                <w:color w:val="000000"/>
              </w:rPr>
            </w:pPr>
            <w:r>
              <w:rPr>
                <w:rFonts w:ascii="Calibri" w:eastAsia="Calibri" w:hAnsi="Calibri" w:cs="Calibri"/>
                <w:color w:val="000000"/>
              </w:rPr>
              <w:t>USD 1.1</w:t>
            </w:r>
            <w:r w:rsidR="00BD7712">
              <w:rPr>
                <w:rFonts w:ascii="Calibri" w:eastAsia="Calibri" w:hAnsi="Calibri" w:cs="Calibri"/>
                <w:color w:val="000000"/>
              </w:rPr>
              <w:t>79</w:t>
            </w:r>
          </w:p>
        </w:tc>
      </w:tr>
    </w:tbl>
    <w:p w14:paraId="0ABBB9B7" w14:textId="77777777" w:rsidR="00E37CC7" w:rsidRDefault="00000000">
      <w:pPr>
        <w:rPr>
          <w:color w:val="000000"/>
        </w:rPr>
      </w:pPr>
      <w:r>
        <w:rPr>
          <w:rFonts w:ascii="Calibri" w:eastAsia="Calibri" w:hAnsi="Calibri" w:cs="Calibri"/>
          <w:b/>
          <w:i/>
          <w:color w:val="000000"/>
          <w:sz w:val="18"/>
          <w:szCs w:val="18"/>
        </w:rPr>
        <w:t>*Precios por persona en acomodación doble</w:t>
      </w:r>
    </w:p>
    <w:p w14:paraId="5ED06A29" w14:textId="77777777" w:rsidR="00E37CC7" w:rsidRDefault="00000000">
      <w:pPr>
        <w:rPr>
          <w:color w:val="000000"/>
        </w:rPr>
      </w:pPr>
      <w:r>
        <w:rPr>
          <w:rFonts w:ascii="Calibri" w:eastAsia="Calibri" w:hAnsi="Calibri" w:cs="Calibri"/>
          <w:b/>
          <w:i/>
          <w:color w:val="000000"/>
          <w:sz w:val="18"/>
          <w:szCs w:val="18"/>
        </w:rPr>
        <w:t>*Las tarifas están sujetas a modificaciones sin previo aviso y a disponibilidad en el momento de realizar la reserva</w:t>
      </w:r>
      <w:r>
        <w:rPr>
          <w:b/>
          <w:i/>
          <w:color w:val="000000"/>
          <w:sz w:val="18"/>
          <w:szCs w:val="18"/>
        </w:rPr>
        <w:t>.</w:t>
      </w:r>
    </w:p>
    <w:p w14:paraId="7C858813" w14:textId="77777777" w:rsidR="00E37CC7" w:rsidRDefault="00000000">
      <w:pPr>
        <w:rPr>
          <w:rFonts w:ascii="Calibri" w:eastAsia="Calibri" w:hAnsi="Calibri" w:cs="Calibri"/>
          <w:b/>
          <w:i/>
          <w:color w:val="000000"/>
          <w:sz w:val="18"/>
          <w:szCs w:val="18"/>
        </w:rPr>
      </w:pPr>
      <w:r>
        <w:rPr>
          <w:rFonts w:ascii="Calibri" w:eastAsia="Calibri" w:hAnsi="Calibri" w:cs="Calibri"/>
          <w:b/>
          <w:i/>
          <w:color w:val="000000"/>
          <w:sz w:val="18"/>
          <w:szCs w:val="18"/>
        </w:rPr>
        <w:t>*Aplicar el fee bancario del 2% sobre el total del programa</w:t>
      </w:r>
    </w:p>
    <w:p w14:paraId="29C2314C" w14:textId="77777777" w:rsidR="00E37CC7" w:rsidRDefault="00000000">
      <w:pPr>
        <w:rPr>
          <w:color w:val="000000"/>
        </w:rPr>
      </w:pPr>
      <w:r>
        <w:rPr>
          <w:rFonts w:ascii="Calibri" w:eastAsia="Calibri" w:hAnsi="Calibri" w:cs="Calibri"/>
          <w:b/>
          <w:i/>
          <w:color w:val="000000"/>
          <w:sz w:val="18"/>
          <w:szCs w:val="18"/>
        </w:rPr>
        <w:t>*Consultar tarifas en hotelería premier 5*.</w:t>
      </w:r>
    </w:p>
    <w:p w14:paraId="19E9F5C5" w14:textId="72F770C2" w:rsidR="00E37CC7" w:rsidRPr="00917530" w:rsidRDefault="00000000">
      <w:pPr>
        <w:rPr>
          <w:rFonts w:ascii="Calibri" w:eastAsia="Calibri" w:hAnsi="Calibri" w:cs="Calibri"/>
          <w:b/>
          <w:i/>
          <w:color w:val="000000"/>
          <w:sz w:val="18"/>
          <w:szCs w:val="18"/>
          <w:lang w:val="en-US"/>
        </w:rPr>
      </w:pPr>
      <w:r w:rsidRPr="00917530">
        <w:rPr>
          <w:rFonts w:ascii="Calibri" w:eastAsia="Calibri" w:hAnsi="Calibri" w:cs="Calibri"/>
          <w:b/>
          <w:i/>
          <w:color w:val="000000"/>
          <w:sz w:val="18"/>
          <w:szCs w:val="18"/>
          <w:lang w:val="en-US"/>
        </w:rPr>
        <w:t>*</w:t>
      </w:r>
      <w:proofErr w:type="spellStart"/>
      <w:r w:rsidRPr="00917530">
        <w:rPr>
          <w:rFonts w:ascii="Calibri" w:eastAsia="Calibri" w:hAnsi="Calibri" w:cs="Calibri"/>
          <w:b/>
          <w:i/>
          <w:color w:val="000000"/>
          <w:sz w:val="18"/>
          <w:szCs w:val="18"/>
          <w:lang w:val="en-US"/>
        </w:rPr>
        <w:t>Consultar</w:t>
      </w:r>
      <w:proofErr w:type="spellEnd"/>
      <w:r w:rsidRPr="00917530">
        <w:rPr>
          <w:rFonts w:ascii="Calibri" w:eastAsia="Calibri" w:hAnsi="Calibri" w:cs="Calibri"/>
          <w:b/>
          <w:i/>
          <w:color w:val="000000"/>
          <w:sz w:val="18"/>
          <w:szCs w:val="18"/>
          <w:lang w:val="en-US"/>
        </w:rPr>
        <w:t xml:space="preserve"> </w:t>
      </w:r>
      <w:proofErr w:type="spellStart"/>
      <w:r w:rsidRPr="00917530">
        <w:rPr>
          <w:rFonts w:ascii="Calibri" w:eastAsia="Calibri" w:hAnsi="Calibri" w:cs="Calibri"/>
          <w:i/>
          <w:color w:val="000000"/>
          <w:sz w:val="18"/>
          <w:szCs w:val="18"/>
          <w:lang w:val="en-US"/>
        </w:rPr>
        <w:t>tarifas</w:t>
      </w:r>
      <w:proofErr w:type="spellEnd"/>
      <w:r w:rsidRPr="00917530">
        <w:rPr>
          <w:rFonts w:ascii="Calibri" w:eastAsia="Calibri" w:hAnsi="Calibri" w:cs="Calibri"/>
          <w:i/>
          <w:color w:val="000000"/>
          <w:sz w:val="18"/>
          <w:szCs w:val="18"/>
          <w:lang w:val="en-US"/>
        </w:rPr>
        <w:t xml:space="preserve">   </w:t>
      </w:r>
      <w:r w:rsidRPr="00917530">
        <w:rPr>
          <w:rFonts w:ascii="Calibri" w:eastAsia="Calibri" w:hAnsi="Calibri" w:cs="Calibri"/>
          <w:b/>
          <w:i/>
          <w:color w:val="000000"/>
          <w:sz w:val="18"/>
          <w:szCs w:val="18"/>
          <w:lang w:val="en-US"/>
        </w:rPr>
        <w:t>30. oct.202</w:t>
      </w:r>
      <w:r w:rsidR="009C7AAB">
        <w:rPr>
          <w:rFonts w:ascii="Calibri" w:eastAsia="Calibri" w:hAnsi="Calibri" w:cs="Calibri"/>
          <w:b/>
          <w:i/>
          <w:color w:val="000000"/>
          <w:sz w:val="18"/>
          <w:szCs w:val="18"/>
          <w:lang w:val="en-US"/>
        </w:rPr>
        <w:t>6</w:t>
      </w:r>
      <w:r w:rsidRPr="00917530">
        <w:rPr>
          <w:rFonts w:ascii="Calibri" w:eastAsia="Calibri" w:hAnsi="Calibri" w:cs="Calibri"/>
          <w:b/>
          <w:i/>
          <w:color w:val="000000"/>
          <w:sz w:val="18"/>
          <w:szCs w:val="18"/>
          <w:lang w:val="en-US"/>
        </w:rPr>
        <w:t>-02. nov.202</w:t>
      </w:r>
      <w:r w:rsidR="009C7AAB">
        <w:rPr>
          <w:rFonts w:ascii="Calibri" w:eastAsia="Calibri" w:hAnsi="Calibri" w:cs="Calibri"/>
          <w:b/>
          <w:i/>
          <w:color w:val="000000"/>
          <w:sz w:val="18"/>
          <w:szCs w:val="18"/>
          <w:lang w:val="en-US"/>
        </w:rPr>
        <w:t>6</w:t>
      </w:r>
      <w:r w:rsidRPr="00917530">
        <w:rPr>
          <w:rFonts w:ascii="Calibri" w:eastAsia="Calibri" w:hAnsi="Calibri" w:cs="Calibri"/>
          <w:b/>
          <w:i/>
          <w:color w:val="000000"/>
          <w:sz w:val="18"/>
          <w:szCs w:val="18"/>
          <w:lang w:val="en-US"/>
        </w:rPr>
        <w:t xml:space="preserve"> / 22. Dec.202</w:t>
      </w:r>
      <w:r w:rsidR="009C7AAB">
        <w:rPr>
          <w:rFonts w:ascii="Calibri" w:eastAsia="Calibri" w:hAnsi="Calibri" w:cs="Calibri"/>
          <w:b/>
          <w:i/>
          <w:color w:val="000000"/>
          <w:sz w:val="18"/>
          <w:szCs w:val="18"/>
          <w:lang w:val="en-US"/>
        </w:rPr>
        <w:t>6</w:t>
      </w:r>
      <w:r w:rsidRPr="00917530">
        <w:rPr>
          <w:rFonts w:ascii="Calibri" w:eastAsia="Calibri" w:hAnsi="Calibri" w:cs="Calibri"/>
          <w:b/>
          <w:i/>
          <w:color w:val="000000"/>
          <w:sz w:val="18"/>
          <w:szCs w:val="18"/>
          <w:lang w:val="en-US"/>
        </w:rPr>
        <w:t xml:space="preserve"> - 05. Jan.202</w:t>
      </w:r>
      <w:r w:rsidR="009C7AAB">
        <w:rPr>
          <w:rFonts w:ascii="Calibri" w:eastAsia="Calibri" w:hAnsi="Calibri" w:cs="Calibri"/>
          <w:b/>
          <w:i/>
          <w:color w:val="000000"/>
          <w:sz w:val="18"/>
          <w:szCs w:val="18"/>
          <w:lang w:val="en-US"/>
        </w:rPr>
        <w:t>7</w:t>
      </w:r>
    </w:p>
    <w:p w14:paraId="3F865325" w14:textId="77777777" w:rsidR="00E37CC7" w:rsidRDefault="00000000">
      <w:pPr>
        <w:rPr>
          <w:rFonts w:ascii="Calibri" w:eastAsia="Calibri" w:hAnsi="Calibri" w:cs="Calibri"/>
          <w:b/>
          <w:color w:val="000000"/>
          <w:sz w:val="18"/>
          <w:szCs w:val="18"/>
        </w:rPr>
      </w:pPr>
      <w:r>
        <w:rPr>
          <w:rFonts w:ascii="Calibri" w:eastAsia="Calibri" w:hAnsi="Calibri" w:cs="Calibri"/>
          <w:b/>
          <w:color w:val="000000"/>
          <w:sz w:val="18"/>
          <w:szCs w:val="18"/>
          <w:highlight w:val="yellow"/>
        </w:rPr>
        <w:t>*SE PAGA EN PESOS COLOMBIANOS AL CAMBIO DEL DÍA MAS 30 PÉSOS POR DÓLAR, POR PREVENCIÓN EN CAMBIO</w:t>
      </w:r>
      <w:r>
        <w:rPr>
          <w:rFonts w:ascii="Calibri" w:eastAsia="Calibri" w:hAnsi="Calibri" w:cs="Calibri"/>
          <w:b/>
          <w:color w:val="000000"/>
          <w:sz w:val="18"/>
          <w:szCs w:val="18"/>
        </w:rPr>
        <w:t>.</w:t>
      </w:r>
    </w:p>
    <w:p w14:paraId="1F307E59" w14:textId="77777777" w:rsidR="00E37CC7" w:rsidRDefault="00E37CC7">
      <w:pPr>
        <w:rPr>
          <w:b/>
          <w:color w:val="000000"/>
          <w:sz w:val="32"/>
          <w:szCs w:val="32"/>
        </w:rPr>
      </w:pPr>
    </w:p>
    <w:p w14:paraId="226BCFE3" w14:textId="77777777" w:rsidR="00E37CC7" w:rsidRDefault="00000000">
      <w:pPr>
        <w:rPr>
          <w:rFonts w:ascii="Calibri" w:eastAsia="Calibri" w:hAnsi="Calibri" w:cs="Calibri"/>
          <w:color w:val="000000"/>
        </w:rPr>
      </w:pPr>
      <w:r>
        <w:rPr>
          <w:rFonts w:ascii="Calibri" w:eastAsia="Calibri" w:hAnsi="Calibri" w:cs="Calibri"/>
          <w:b/>
          <w:color w:val="000000"/>
        </w:rPr>
        <w:t xml:space="preserve">INCLUYE </w:t>
      </w:r>
    </w:p>
    <w:p w14:paraId="1D12E9BF" w14:textId="77777777" w:rsidR="00E37CC7" w:rsidRDefault="00000000">
      <w:pPr>
        <w:numPr>
          <w:ilvl w:val="0"/>
          <w:numId w:val="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Tarjeta de asistencia médica durante todo el recorrido (cubrimiento de USD 60.000 por accidente o enfermedad no preexistente) por evento, aplica suplemento del 50 % para mayores de 76 a 85 años, esta tarjeta tiene seguro de cancelación incluido hasta 2000 USD.</w:t>
      </w:r>
    </w:p>
    <w:p w14:paraId="799DF34A" w14:textId="77777777" w:rsidR="00E37CC7" w:rsidRDefault="00000000">
      <w:pPr>
        <w:numPr>
          <w:ilvl w:val="0"/>
          <w:numId w:val="2"/>
        </w:numPr>
        <w:jc w:val="both"/>
        <w:rPr>
          <w:rFonts w:ascii="Calibri" w:eastAsia="Calibri" w:hAnsi="Calibri" w:cs="Calibri"/>
          <w:color w:val="000000"/>
          <w:sz w:val="22"/>
          <w:szCs w:val="22"/>
        </w:rPr>
      </w:pPr>
      <w:r>
        <w:rPr>
          <w:rFonts w:ascii="Calibri" w:eastAsia="Calibri" w:hAnsi="Calibri" w:cs="Calibri"/>
          <w:color w:val="000000"/>
          <w:sz w:val="22"/>
          <w:szCs w:val="22"/>
        </w:rPr>
        <w:t>Regalo de bienvenida.</w:t>
      </w:r>
    </w:p>
    <w:p w14:paraId="3B8B52D9" w14:textId="77777777" w:rsidR="00E37CC7" w:rsidRDefault="00000000">
      <w:pPr>
        <w:numPr>
          <w:ilvl w:val="0"/>
          <w:numId w:val="2"/>
        </w:numPr>
        <w:jc w:val="both"/>
        <w:rPr>
          <w:rFonts w:ascii="Calibri" w:eastAsia="Calibri" w:hAnsi="Calibri" w:cs="Calibri"/>
          <w:color w:val="000000"/>
          <w:sz w:val="22"/>
          <w:szCs w:val="22"/>
        </w:rPr>
      </w:pPr>
      <w:r>
        <w:rPr>
          <w:rFonts w:ascii="Calibri" w:eastAsia="Calibri" w:hAnsi="Calibri" w:cs="Calibri"/>
          <w:color w:val="000000"/>
          <w:sz w:val="22"/>
          <w:szCs w:val="22"/>
        </w:rPr>
        <w:t>Traslados en privado</w:t>
      </w:r>
    </w:p>
    <w:p w14:paraId="6AF61723" w14:textId="77777777" w:rsidR="00E37CC7" w:rsidRDefault="00000000">
      <w:pPr>
        <w:numPr>
          <w:ilvl w:val="0"/>
          <w:numId w:val="2"/>
        </w:numPr>
        <w:jc w:val="both"/>
        <w:rPr>
          <w:rFonts w:ascii="Calibri" w:eastAsia="Calibri" w:hAnsi="Calibri" w:cs="Calibri"/>
          <w:color w:val="000000"/>
          <w:sz w:val="22"/>
          <w:szCs w:val="22"/>
        </w:rPr>
      </w:pPr>
      <w:r>
        <w:rPr>
          <w:rFonts w:ascii="Calibri" w:eastAsia="Calibri" w:hAnsi="Calibri" w:cs="Calibri"/>
          <w:color w:val="000000"/>
          <w:sz w:val="22"/>
          <w:szCs w:val="22"/>
        </w:rPr>
        <w:t>Alojamiento y desayuno según itinerario.</w:t>
      </w:r>
    </w:p>
    <w:p w14:paraId="7DE27E6A" w14:textId="77777777" w:rsidR="00E37CC7" w:rsidRDefault="00000000">
      <w:pPr>
        <w:numPr>
          <w:ilvl w:val="0"/>
          <w:numId w:val="2"/>
        </w:numPr>
        <w:jc w:val="both"/>
        <w:rPr>
          <w:rFonts w:ascii="Calibri" w:eastAsia="Calibri" w:hAnsi="Calibri" w:cs="Calibri"/>
          <w:color w:val="000000"/>
          <w:sz w:val="22"/>
          <w:szCs w:val="22"/>
        </w:rPr>
      </w:pPr>
      <w:r>
        <w:rPr>
          <w:rFonts w:ascii="Calibri" w:eastAsia="Calibri" w:hAnsi="Calibri" w:cs="Calibri"/>
          <w:color w:val="000000"/>
          <w:sz w:val="22"/>
          <w:szCs w:val="22"/>
        </w:rPr>
        <w:t xml:space="preserve">Traslados descritos en el itinerario con chofer </w:t>
      </w:r>
    </w:p>
    <w:p w14:paraId="7518AD81" w14:textId="77777777" w:rsidR="00E37CC7" w:rsidRDefault="00000000">
      <w:pPr>
        <w:numPr>
          <w:ilvl w:val="0"/>
          <w:numId w:val="2"/>
        </w:numPr>
        <w:jc w:val="both"/>
        <w:rPr>
          <w:rFonts w:ascii="Calibri" w:eastAsia="Calibri" w:hAnsi="Calibri" w:cs="Calibri"/>
          <w:color w:val="000000"/>
          <w:sz w:val="22"/>
          <w:szCs w:val="22"/>
        </w:rPr>
      </w:pPr>
      <w:r>
        <w:rPr>
          <w:rFonts w:ascii="Calibri" w:eastAsia="Calibri" w:hAnsi="Calibri" w:cs="Calibri"/>
          <w:color w:val="000000"/>
          <w:sz w:val="22"/>
          <w:szCs w:val="22"/>
        </w:rPr>
        <w:t xml:space="preserve">Actividades y excursiones en privado, con guía </w:t>
      </w:r>
      <w:r>
        <w:rPr>
          <w:rFonts w:ascii="Calibri" w:eastAsia="Calibri" w:hAnsi="Calibri" w:cs="Calibri"/>
          <w:sz w:val="22"/>
          <w:szCs w:val="22"/>
        </w:rPr>
        <w:t>en español en Manila.</w:t>
      </w:r>
    </w:p>
    <w:p w14:paraId="4EC51796" w14:textId="77777777" w:rsidR="00E37CC7" w:rsidRDefault="00E37CC7">
      <w:pPr>
        <w:ind w:left="720"/>
        <w:jc w:val="both"/>
        <w:rPr>
          <w:rFonts w:ascii="Calibri" w:eastAsia="Calibri" w:hAnsi="Calibri" w:cs="Calibri"/>
          <w:color w:val="000000"/>
          <w:sz w:val="22"/>
          <w:szCs w:val="22"/>
        </w:rPr>
      </w:pPr>
    </w:p>
    <w:p w14:paraId="7A26BAB8" w14:textId="77777777" w:rsidR="00E37CC7" w:rsidRDefault="00000000">
      <w:pPr>
        <w:jc w:val="both"/>
        <w:rPr>
          <w:rFonts w:ascii="Calibri" w:eastAsia="Calibri" w:hAnsi="Calibri" w:cs="Calibri"/>
          <w:color w:val="000000"/>
        </w:rPr>
      </w:pPr>
      <w:r>
        <w:rPr>
          <w:rFonts w:ascii="Calibri" w:eastAsia="Calibri" w:hAnsi="Calibri" w:cs="Calibri"/>
          <w:b/>
          <w:color w:val="000000"/>
        </w:rPr>
        <w:lastRenderedPageBreak/>
        <w:t>NO INCLUYE</w:t>
      </w:r>
    </w:p>
    <w:p w14:paraId="3AD60DE5" w14:textId="77777777" w:rsidR="00E37CC7" w:rsidRDefault="00000000">
      <w:pPr>
        <w:numPr>
          <w:ilvl w:val="0"/>
          <w:numId w:val="3"/>
        </w:numPr>
        <w:jc w:val="both"/>
        <w:rPr>
          <w:rFonts w:ascii="Calibri" w:eastAsia="Calibri" w:hAnsi="Calibri" w:cs="Calibri"/>
          <w:color w:val="000000"/>
          <w:sz w:val="22"/>
          <w:szCs w:val="22"/>
        </w:rPr>
      </w:pPr>
      <w:r>
        <w:rPr>
          <w:rFonts w:ascii="Calibri" w:eastAsia="Calibri" w:hAnsi="Calibri" w:cs="Calibri"/>
          <w:color w:val="000000"/>
          <w:sz w:val="22"/>
          <w:szCs w:val="22"/>
        </w:rPr>
        <w:t>Tiquete Internacional e impuestos de tiquetes según itinerarios.</w:t>
      </w:r>
    </w:p>
    <w:p w14:paraId="40DFD725" w14:textId="77777777" w:rsidR="00E37CC7" w:rsidRDefault="00000000">
      <w:pPr>
        <w:numPr>
          <w:ilvl w:val="0"/>
          <w:numId w:val="4"/>
        </w:numPr>
        <w:jc w:val="both"/>
        <w:rPr>
          <w:rFonts w:ascii="Calibri" w:eastAsia="Calibri" w:hAnsi="Calibri" w:cs="Calibri"/>
          <w:color w:val="000000"/>
          <w:sz w:val="22"/>
          <w:szCs w:val="22"/>
        </w:rPr>
      </w:pPr>
      <w:r>
        <w:rPr>
          <w:rFonts w:ascii="Calibri" w:eastAsia="Calibri" w:hAnsi="Calibri" w:cs="Calibri"/>
          <w:color w:val="000000"/>
          <w:sz w:val="22"/>
          <w:szCs w:val="22"/>
        </w:rPr>
        <w:t>Propinas sugeridas según estándares internacionales: para guía y chofer USD 2 – 4 por pasajero por día. Para maletero USD 1 por maleta y por cada servicio.</w:t>
      </w:r>
    </w:p>
    <w:p w14:paraId="664D6ED2" w14:textId="77777777" w:rsidR="00E37CC7" w:rsidRDefault="00000000">
      <w:pPr>
        <w:numPr>
          <w:ilvl w:val="0"/>
          <w:numId w:val="5"/>
        </w:numPr>
        <w:jc w:val="both"/>
        <w:rPr>
          <w:rFonts w:ascii="Calibri" w:eastAsia="Calibri" w:hAnsi="Calibri" w:cs="Calibri"/>
          <w:color w:val="000000"/>
          <w:sz w:val="22"/>
          <w:szCs w:val="22"/>
        </w:rPr>
      </w:pPr>
      <w:r>
        <w:rPr>
          <w:rFonts w:ascii="Calibri" w:eastAsia="Calibri" w:hAnsi="Calibri" w:cs="Calibri"/>
          <w:color w:val="000000"/>
          <w:sz w:val="22"/>
          <w:szCs w:val="22"/>
        </w:rPr>
        <w:t xml:space="preserve">Actividades o conceptos no contemplados como servicios incluidos del viaje, tales como, almuerzos, cenas, souvenirs, llamadas locales y de larga distancia, guías de turismo, pólizas de seguros, excesos de equipaje y boletas para la participación en cruceros, eventos deportivos o culturales. </w:t>
      </w:r>
    </w:p>
    <w:p w14:paraId="43A159F6" w14:textId="77777777" w:rsidR="00E37CC7" w:rsidRDefault="00E37CC7">
      <w:pPr>
        <w:jc w:val="both"/>
        <w:rPr>
          <w:rFonts w:ascii="Calibri" w:eastAsia="Calibri" w:hAnsi="Calibri" w:cs="Calibri"/>
          <w:b/>
        </w:rPr>
      </w:pPr>
    </w:p>
    <w:p w14:paraId="20050CE2" w14:textId="77777777" w:rsidR="00E37CC7" w:rsidRDefault="00000000">
      <w:pPr>
        <w:jc w:val="both"/>
        <w:rPr>
          <w:rFonts w:ascii="Calibri" w:eastAsia="Calibri" w:hAnsi="Calibri" w:cs="Calibri"/>
        </w:rPr>
      </w:pPr>
      <w:r>
        <w:rPr>
          <w:rFonts w:ascii="Calibri" w:eastAsia="Calibri" w:hAnsi="Calibri" w:cs="Calibri"/>
          <w:b/>
        </w:rPr>
        <w:t>NOTA GENERAL</w:t>
      </w:r>
    </w:p>
    <w:p w14:paraId="7CCBFDC2" w14:textId="77777777" w:rsidR="00E37CC7" w:rsidRDefault="00000000">
      <w:pPr>
        <w:numPr>
          <w:ilvl w:val="0"/>
          <w:numId w:val="6"/>
        </w:numPr>
        <w:jc w:val="both"/>
        <w:rPr>
          <w:rFonts w:ascii="Calibri" w:eastAsia="Calibri" w:hAnsi="Calibri" w:cs="Calibri"/>
          <w:sz w:val="22"/>
          <w:szCs w:val="22"/>
        </w:rPr>
      </w:pPr>
      <w:r>
        <w:rPr>
          <w:rFonts w:ascii="Calibri" w:eastAsia="Calibri" w:hAnsi="Calibri" w:cs="Calibri"/>
          <w:sz w:val="22"/>
          <w:szCs w:val="22"/>
        </w:rPr>
        <w:t>La tasa de aeropuerto y el recargo por combustible se calculará nuevamente antes de emitir los tiquetes de vuelos internos.</w:t>
      </w:r>
    </w:p>
    <w:p w14:paraId="38D2FC81" w14:textId="77777777" w:rsidR="00E37CC7" w:rsidRDefault="00000000">
      <w:pPr>
        <w:numPr>
          <w:ilvl w:val="0"/>
          <w:numId w:val="6"/>
        </w:numPr>
        <w:jc w:val="both"/>
        <w:rPr>
          <w:rFonts w:ascii="Calibri" w:eastAsia="Calibri" w:hAnsi="Calibri" w:cs="Calibri"/>
          <w:sz w:val="22"/>
          <w:szCs w:val="22"/>
        </w:rPr>
      </w:pPr>
      <w:r>
        <w:rPr>
          <w:rFonts w:ascii="Calibri" w:eastAsia="Calibri" w:hAnsi="Calibri" w:cs="Calibri"/>
          <w:sz w:val="22"/>
          <w:szCs w:val="22"/>
        </w:rPr>
        <w:t>Pasaporte en perfecto estado por lo menos 6 meses de vigencia con respecto a la fecha de ingreso a los Países que visita y tener un mínimo cinco hojas en blanco.</w:t>
      </w:r>
    </w:p>
    <w:p w14:paraId="112DB29D" w14:textId="77777777" w:rsidR="00E37CC7" w:rsidRDefault="00000000">
      <w:pPr>
        <w:numPr>
          <w:ilvl w:val="0"/>
          <w:numId w:val="6"/>
        </w:numPr>
        <w:jc w:val="both"/>
        <w:rPr>
          <w:rFonts w:ascii="Calibri" w:eastAsia="Calibri" w:hAnsi="Calibri" w:cs="Calibri"/>
          <w:sz w:val="22"/>
          <w:szCs w:val="22"/>
        </w:rPr>
      </w:pPr>
      <w:r>
        <w:rPr>
          <w:rFonts w:ascii="Calibri" w:eastAsia="Calibri" w:hAnsi="Calibri" w:cs="Calibri"/>
          <w:sz w:val="22"/>
          <w:szCs w:val="22"/>
        </w:rPr>
        <w:t>Cada pasajero puede llevar consigo hasta 9.999 dólares americanos en efectivo o su equivalente en otra moneda según la Resolución Externa No 6 de 2004 de la junta directiva del Banco de la República</w:t>
      </w:r>
    </w:p>
    <w:p w14:paraId="2129EB08" w14:textId="77777777" w:rsidR="00E37CC7" w:rsidRDefault="00E37CC7">
      <w:pPr>
        <w:jc w:val="both"/>
        <w:rPr>
          <w:rFonts w:ascii="Calibri" w:eastAsia="Calibri" w:hAnsi="Calibri" w:cs="Calibri"/>
          <w:b/>
          <w:sz w:val="22"/>
          <w:szCs w:val="22"/>
        </w:rPr>
      </w:pPr>
    </w:p>
    <w:p w14:paraId="602A5C02" w14:textId="77777777" w:rsidR="00E37CC7" w:rsidRDefault="00000000">
      <w:pPr>
        <w:jc w:val="both"/>
        <w:rPr>
          <w:rFonts w:ascii="Calibri" w:eastAsia="Calibri" w:hAnsi="Calibri" w:cs="Calibri"/>
          <w:b/>
        </w:rPr>
      </w:pPr>
      <w:r>
        <w:rPr>
          <w:rFonts w:ascii="Calibri" w:eastAsia="Calibri" w:hAnsi="Calibri" w:cs="Calibri"/>
          <w:b/>
        </w:rPr>
        <w:t>HOTELES 4* DELUXE O SIMILARES</w:t>
      </w:r>
    </w:p>
    <w:p w14:paraId="5418AB37" w14:textId="77777777" w:rsidR="00E37CC7" w:rsidRDefault="00000000">
      <w:pPr>
        <w:numPr>
          <w:ilvl w:val="0"/>
          <w:numId w:val="1"/>
        </w:numPr>
        <w:jc w:val="both"/>
        <w:rPr>
          <w:rFonts w:ascii="Calibri" w:eastAsia="Calibri" w:hAnsi="Calibri" w:cs="Calibri"/>
          <w:b/>
          <w:color w:val="000000"/>
          <w:sz w:val="22"/>
          <w:szCs w:val="22"/>
        </w:rPr>
      </w:pPr>
      <w:r>
        <w:rPr>
          <w:rFonts w:ascii="Calibri" w:eastAsia="Calibri" w:hAnsi="Calibri" w:cs="Calibri"/>
          <w:b/>
          <w:color w:val="000000"/>
          <w:sz w:val="22"/>
          <w:szCs w:val="22"/>
        </w:rPr>
        <w:t xml:space="preserve">MANILA: </w:t>
      </w:r>
      <w:r>
        <w:rPr>
          <w:rFonts w:ascii="Calibri" w:eastAsia="Calibri" w:hAnsi="Calibri" w:cs="Calibri"/>
          <w:color w:val="000000"/>
          <w:sz w:val="22"/>
          <w:szCs w:val="22"/>
        </w:rPr>
        <w:t>Seda BGC</w:t>
      </w:r>
    </w:p>
    <w:p w14:paraId="516D4BCC" w14:textId="77777777" w:rsidR="00E37CC7" w:rsidRDefault="00000000">
      <w:pPr>
        <w:numPr>
          <w:ilvl w:val="0"/>
          <w:numId w:val="1"/>
        </w:numPr>
        <w:jc w:val="both"/>
        <w:rPr>
          <w:rFonts w:ascii="Calibri" w:eastAsia="Calibri" w:hAnsi="Calibri" w:cs="Calibri"/>
          <w:b/>
          <w:color w:val="000000"/>
          <w:sz w:val="22"/>
          <w:szCs w:val="22"/>
        </w:rPr>
      </w:pPr>
      <w:r>
        <w:rPr>
          <w:rFonts w:ascii="Calibri" w:eastAsia="Calibri" w:hAnsi="Calibri" w:cs="Calibri"/>
          <w:b/>
          <w:color w:val="000000"/>
          <w:sz w:val="22"/>
          <w:szCs w:val="22"/>
        </w:rPr>
        <w:t xml:space="preserve">PUERTO PRINCESA: </w:t>
      </w:r>
      <w:proofErr w:type="spellStart"/>
      <w:r>
        <w:rPr>
          <w:rFonts w:ascii="Calibri" w:eastAsia="Calibri" w:hAnsi="Calibri" w:cs="Calibri"/>
          <w:color w:val="000000"/>
          <w:sz w:val="22"/>
          <w:szCs w:val="22"/>
        </w:rPr>
        <w:t>Daluyon</w:t>
      </w:r>
      <w:proofErr w:type="spellEnd"/>
      <w:r>
        <w:rPr>
          <w:rFonts w:ascii="Calibri" w:eastAsia="Calibri" w:hAnsi="Calibri" w:cs="Calibri"/>
          <w:color w:val="000000"/>
          <w:sz w:val="22"/>
          <w:szCs w:val="22"/>
        </w:rPr>
        <w:t xml:space="preserve"> Resort</w:t>
      </w:r>
    </w:p>
    <w:p w14:paraId="6901C3BF" w14:textId="77777777" w:rsidR="00E37CC7" w:rsidRDefault="00000000">
      <w:pPr>
        <w:numPr>
          <w:ilvl w:val="0"/>
          <w:numId w:val="1"/>
        </w:numPr>
        <w:jc w:val="both"/>
        <w:rPr>
          <w:rFonts w:ascii="Calibri" w:eastAsia="Calibri" w:hAnsi="Calibri" w:cs="Calibri"/>
          <w:b/>
          <w:color w:val="000000"/>
          <w:sz w:val="22"/>
          <w:szCs w:val="22"/>
        </w:rPr>
      </w:pPr>
      <w:r>
        <w:rPr>
          <w:rFonts w:ascii="Calibri" w:eastAsia="Calibri" w:hAnsi="Calibri" w:cs="Calibri"/>
          <w:b/>
          <w:color w:val="000000"/>
          <w:sz w:val="22"/>
          <w:szCs w:val="22"/>
        </w:rPr>
        <w:t xml:space="preserve">EL NIDO: </w:t>
      </w:r>
      <w:r>
        <w:rPr>
          <w:rFonts w:ascii="Calibri" w:eastAsia="Calibri" w:hAnsi="Calibri" w:cs="Calibri"/>
          <w:color w:val="000000"/>
          <w:sz w:val="22"/>
          <w:szCs w:val="22"/>
        </w:rPr>
        <w:t>Seda Lio</w:t>
      </w:r>
    </w:p>
    <w:p w14:paraId="03BF7325" w14:textId="77777777" w:rsidR="00E37CC7" w:rsidRDefault="00E37CC7"/>
    <w:sectPr w:rsidR="00E37CC7">
      <w:headerReference w:type="even" r:id="rId9"/>
      <w:headerReference w:type="default" r:id="rId10"/>
      <w:footerReference w:type="even" r:id="rId11"/>
      <w:footerReference w:type="default" r:id="rId12"/>
      <w:headerReference w:type="first" r:id="rId13"/>
      <w:footerReference w:type="first" r:id="rId14"/>
      <w:pgSz w:w="12240" w:h="15840"/>
      <w:pgMar w:top="2552" w:right="1440" w:bottom="2127"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41D9BB" w14:textId="77777777" w:rsidR="00C2476D" w:rsidRDefault="00C2476D">
      <w:r>
        <w:separator/>
      </w:r>
    </w:p>
  </w:endnote>
  <w:endnote w:type="continuationSeparator" w:id="0">
    <w:p w14:paraId="029FC258" w14:textId="77777777" w:rsidR="00C2476D" w:rsidRDefault="00C247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D051FD7D-A060-4407-861C-7D86FA3852A7}"/>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3BDD6858-829B-4956-B25E-128E183CF497}"/>
    <w:embedItalic r:id="rId3" w:fontKey="{5F3C0BDF-1CA4-49CD-88EB-90A88EA7604F}"/>
  </w:font>
  <w:font w:name="Calibri">
    <w:panose1 w:val="020F0502020204030204"/>
    <w:charset w:val="00"/>
    <w:family w:val="swiss"/>
    <w:pitch w:val="variable"/>
    <w:sig w:usb0="E4002EFF" w:usb1="C200247B" w:usb2="00000009" w:usb3="00000000" w:csb0="000001FF" w:csb1="00000000"/>
    <w:embedRegular r:id="rId4" w:fontKey="{35070C44-8A6A-4094-921B-F320E3B7DCB0}"/>
    <w:embedBold r:id="rId5" w:fontKey="{1B503139-A57F-49E1-BB94-111198F86BD8}"/>
    <w:embedItalic r:id="rId6" w:fontKey="{FD44E6EE-15AF-4F7F-85D8-64294A7F0C04}"/>
    <w:embedBoldItalic r:id="rId7" w:fontKey="{73786E42-3ABA-44A4-A79E-5CD34E092DAD}"/>
  </w:font>
  <w:font w:name="Calibri Light">
    <w:panose1 w:val="020F0302020204030204"/>
    <w:charset w:val="00"/>
    <w:family w:val="swiss"/>
    <w:pitch w:val="variable"/>
    <w:sig w:usb0="E4002EFF" w:usb1="C200247B" w:usb2="00000009" w:usb3="00000000" w:csb0="000001FF" w:csb1="00000000"/>
    <w:embedRegular r:id="rId8" w:fontKey="{C52A34CC-6E60-470D-A821-C9C7A328264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3FA85" w14:textId="77777777" w:rsidR="0064392B" w:rsidRDefault="0064392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D4050" w14:textId="77777777" w:rsidR="00E37CC7" w:rsidRDefault="00E37CC7">
    <w:pPr>
      <w:pBdr>
        <w:top w:val="nil"/>
        <w:left w:val="nil"/>
        <w:bottom w:val="nil"/>
        <w:right w:val="nil"/>
        <w:between w:val="nil"/>
      </w:pBdr>
      <w:tabs>
        <w:tab w:val="center" w:pos="4680"/>
        <w:tab w:val="right" w:pos="9360"/>
        <w:tab w:val="left" w:pos="521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DACCDA" w14:textId="77777777" w:rsidR="0064392B" w:rsidRDefault="0064392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6F7D18" w14:textId="77777777" w:rsidR="00C2476D" w:rsidRDefault="00C2476D">
      <w:r>
        <w:separator/>
      </w:r>
    </w:p>
  </w:footnote>
  <w:footnote w:type="continuationSeparator" w:id="0">
    <w:p w14:paraId="3DC2FB2B" w14:textId="77777777" w:rsidR="00C2476D" w:rsidRDefault="00C247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ACA6C" w14:textId="77777777" w:rsidR="0064392B" w:rsidRDefault="0064392B">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DC75B" w14:textId="1AF7A27E" w:rsidR="00E37CC7" w:rsidRDefault="0064392B">
    <w:pPr>
      <w:pBdr>
        <w:top w:val="nil"/>
        <w:left w:val="nil"/>
        <w:bottom w:val="nil"/>
        <w:right w:val="nil"/>
        <w:between w:val="nil"/>
      </w:pBdr>
      <w:tabs>
        <w:tab w:val="center" w:pos="4680"/>
        <w:tab w:val="right" w:pos="9360"/>
      </w:tabs>
      <w:rPr>
        <w:color w:val="000000"/>
      </w:rPr>
    </w:pPr>
    <w:r>
      <w:rPr>
        <w:noProof/>
      </w:rPr>
      <mc:AlternateContent>
        <mc:Choice Requires="wps">
          <w:drawing>
            <wp:anchor distT="45720" distB="45720" distL="114300" distR="114300" simplePos="0" relativeHeight="251660288" behindDoc="0" locked="0" layoutInCell="1" allowOverlap="1" wp14:anchorId="29216F53" wp14:editId="6516919B">
              <wp:simplePos x="0" y="0"/>
              <wp:positionH relativeFrom="column">
                <wp:posOffset>721995</wp:posOffset>
              </wp:positionH>
              <wp:positionV relativeFrom="paragraph">
                <wp:posOffset>786765</wp:posOffset>
              </wp:positionV>
              <wp:extent cx="1009650" cy="219075"/>
              <wp:effectExtent l="0" t="0" r="0" b="9525"/>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19075"/>
                      </a:xfrm>
                      <a:prstGeom prst="rect">
                        <a:avLst/>
                      </a:prstGeom>
                      <a:solidFill>
                        <a:srgbClr val="FFFFFF"/>
                      </a:solidFill>
                      <a:ln w="9525">
                        <a:noFill/>
                        <a:miter lim="800000"/>
                        <a:headEnd/>
                        <a:tailEnd/>
                      </a:ln>
                    </wps:spPr>
                    <wps:txbx>
                      <w:txbxContent>
                        <w:p w14:paraId="7BF43652" w14:textId="0B13770D" w:rsidR="0064392B" w:rsidRPr="00473610" w:rsidRDefault="008504F1" w:rsidP="0064392B">
                          <w:pPr>
                            <w:rPr>
                              <w:rFonts w:ascii="Calibri" w:hAnsi="Calibri" w:cs="Calibri"/>
                              <w:color w:val="808080" w:themeColor="background1" w:themeShade="80"/>
                              <w:sz w:val="16"/>
                              <w:szCs w:val="16"/>
                            </w:rPr>
                          </w:pPr>
                          <w:r w:rsidRPr="008504F1">
                            <w:rPr>
                              <w:rFonts w:ascii="Calibri" w:hAnsi="Calibri" w:cs="Calibri"/>
                              <w:color w:val="808080" w:themeColor="background1" w:themeShade="80"/>
                              <w:sz w:val="16"/>
                              <w:szCs w:val="16"/>
                            </w:rPr>
                            <w:t xml:space="preserve">RNT: </w:t>
                          </w:r>
                          <w:r w:rsidR="0064392B" w:rsidRPr="00473610">
                            <w:rPr>
                              <w:rFonts w:ascii="Calibri" w:hAnsi="Calibri" w:cs="Calibri"/>
                              <w:color w:val="808080" w:themeColor="background1" w:themeShade="80"/>
                              <w:sz w:val="16"/>
                              <w:szCs w:val="16"/>
                            </w:rPr>
                            <w:t>No.102798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216F53" id="_x0000_t202" coordsize="21600,21600" o:spt="202" path="m,l,21600r21600,l21600,xe">
              <v:stroke joinstyle="miter"/>
              <v:path gradientshapeok="t" o:connecttype="rect"/>
            </v:shapetype>
            <v:shape id="Cuadro de texto 2" o:spid="_x0000_s1026" type="#_x0000_t202" style="position:absolute;margin-left:56.85pt;margin-top:61.95pt;width:79.5pt;height:17.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" stroked="f">
              <v:textbox>
                <w:txbxContent>
                  <w:p w14:paraId="7BF43652" w14:textId="0B13770D" w:rsidR="0064392B" w:rsidRPr="00473610" w:rsidRDefault="008504F1" w:rsidP="0064392B">
                    <w:pPr>
                      <w:rPr>
                        <w:rFonts w:ascii="Calibri" w:hAnsi="Calibri" w:cs="Calibri"/>
                        <w:color w:val="808080" w:themeColor="background1" w:themeShade="80"/>
                        <w:sz w:val="16"/>
                        <w:szCs w:val="16"/>
                      </w:rPr>
                    </w:pPr>
                    <w:r w:rsidRPr="008504F1">
                      <w:rPr>
                        <w:rFonts w:ascii="Calibri" w:hAnsi="Calibri" w:cs="Calibri"/>
                        <w:color w:val="808080" w:themeColor="background1" w:themeShade="80"/>
                        <w:sz w:val="16"/>
                        <w:szCs w:val="16"/>
                      </w:rPr>
                      <w:t xml:space="preserve">RNT: </w:t>
                    </w:r>
                    <w:r w:rsidR="0064392B" w:rsidRPr="00473610">
                      <w:rPr>
                        <w:rFonts w:ascii="Calibri" w:hAnsi="Calibri" w:cs="Calibri"/>
                        <w:color w:val="808080" w:themeColor="background1" w:themeShade="80"/>
                        <w:sz w:val="16"/>
                        <w:szCs w:val="16"/>
                      </w:rPr>
                      <w:t>No.102798</w:t>
                    </w:r>
                  </w:p>
                </w:txbxContent>
              </v:textbox>
            </v:shape>
          </w:pict>
        </mc:Fallback>
      </mc:AlternateContent>
    </w:r>
    <w:r>
      <w:rPr>
        <w:noProof/>
      </w:rPr>
      <w:drawing>
        <wp:anchor distT="0" distB="0" distL="0" distR="0" simplePos="0" relativeHeight="251658240" behindDoc="1" locked="0" layoutInCell="1" hidden="0" allowOverlap="1" wp14:anchorId="070B9A4D" wp14:editId="632B2C99">
          <wp:simplePos x="0" y="0"/>
          <wp:positionH relativeFrom="column">
            <wp:posOffset>-958849</wp:posOffset>
          </wp:positionH>
          <wp:positionV relativeFrom="paragraph">
            <wp:posOffset>-533399</wp:posOffset>
          </wp:positionV>
          <wp:extent cx="7812595" cy="10742320"/>
          <wp:effectExtent l="0" t="0" r="0" b="0"/>
          <wp:wrapNone/>
          <wp:docPr id="191904369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7812595" cy="1074232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62068" w14:textId="77777777" w:rsidR="0064392B" w:rsidRDefault="0064392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91649"/>
    <w:multiLevelType w:val="multilevel"/>
    <w:tmpl w:val="21EEF0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25402FC"/>
    <w:multiLevelType w:val="multilevel"/>
    <w:tmpl w:val="6BE228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B35101B"/>
    <w:multiLevelType w:val="multilevel"/>
    <w:tmpl w:val="0AB4F1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0BD5ABA"/>
    <w:multiLevelType w:val="multilevel"/>
    <w:tmpl w:val="D1C4DB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ABF0A59"/>
    <w:multiLevelType w:val="multilevel"/>
    <w:tmpl w:val="2F3EDE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A75619E"/>
    <w:multiLevelType w:val="multilevel"/>
    <w:tmpl w:val="84DA02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61718860">
    <w:abstractNumId w:val="5"/>
  </w:num>
  <w:num w:numId="2" w16cid:durableId="1243418499">
    <w:abstractNumId w:val="3"/>
  </w:num>
  <w:num w:numId="3" w16cid:durableId="1674646534">
    <w:abstractNumId w:val="1"/>
  </w:num>
  <w:num w:numId="4" w16cid:durableId="1717965708">
    <w:abstractNumId w:val="2"/>
  </w:num>
  <w:num w:numId="5" w16cid:durableId="1667587498">
    <w:abstractNumId w:val="0"/>
  </w:num>
  <w:num w:numId="6" w16cid:durableId="44422777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7CC7"/>
    <w:rsid w:val="00044801"/>
    <w:rsid w:val="002123C5"/>
    <w:rsid w:val="00501EC7"/>
    <w:rsid w:val="005E213D"/>
    <w:rsid w:val="00616E32"/>
    <w:rsid w:val="0064392B"/>
    <w:rsid w:val="00752FC9"/>
    <w:rsid w:val="00777279"/>
    <w:rsid w:val="00781257"/>
    <w:rsid w:val="008504F1"/>
    <w:rsid w:val="008610FA"/>
    <w:rsid w:val="008B19E8"/>
    <w:rsid w:val="00917530"/>
    <w:rsid w:val="009C7AAB"/>
    <w:rsid w:val="009E75F0"/>
    <w:rsid w:val="00AF6A95"/>
    <w:rsid w:val="00BD7712"/>
    <w:rsid w:val="00BE0C2D"/>
    <w:rsid w:val="00BE4D69"/>
    <w:rsid w:val="00C2476D"/>
    <w:rsid w:val="00CF1DDE"/>
    <w:rsid w:val="00E0250F"/>
    <w:rsid w:val="00E37CC7"/>
    <w:rsid w:val="00FF003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1DFD52"/>
  <w15:docId w15:val="{40CE3410-D4B5-446E-B462-428719541E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62C9"/>
    <w:pPr>
      <w:suppressAutoHyphens/>
    </w:pPr>
    <w:rPr>
      <w:lang w:eastAsia="ar-SA"/>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7E0F2D"/>
    <w:pPr>
      <w:tabs>
        <w:tab w:val="center" w:pos="4680"/>
        <w:tab w:val="right" w:pos="9360"/>
      </w:tabs>
    </w:pPr>
  </w:style>
  <w:style w:type="character" w:customStyle="1" w:styleId="EncabezadoCar">
    <w:name w:val="Encabezado Car"/>
    <w:basedOn w:val="Fuentedeprrafopredeter"/>
    <w:link w:val="Encabezado"/>
    <w:uiPriority w:val="99"/>
    <w:rsid w:val="007E0F2D"/>
  </w:style>
  <w:style w:type="paragraph" w:styleId="Piedepgina">
    <w:name w:val="footer"/>
    <w:basedOn w:val="Normal"/>
    <w:link w:val="PiedepginaCar"/>
    <w:uiPriority w:val="99"/>
    <w:unhideWhenUsed/>
    <w:rsid w:val="007E0F2D"/>
    <w:pPr>
      <w:tabs>
        <w:tab w:val="center" w:pos="4680"/>
        <w:tab w:val="right" w:pos="9360"/>
      </w:tabs>
    </w:pPr>
  </w:style>
  <w:style w:type="character" w:customStyle="1" w:styleId="PiedepginaCar">
    <w:name w:val="Pie de página Car"/>
    <w:basedOn w:val="Fuentedeprrafopredeter"/>
    <w:link w:val="Piedepgina"/>
    <w:uiPriority w:val="99"/>
    <w:rsid w:val="007E0F2D"/>
  </w:style>
  <w:style w:type="paragraph" w:styleId="Prrafodelista">
    <w:name w:val="List Paragraph"/>
    <w:basedOn w:val="Normal"/>
    <w:uiPriority w:val="34"/>
    <w:qFormat/>
    <w:rsid w:val="00660C44"/>
    <w:pPr>
      <w:suppressAutoHyphens w:val="0"/>
      <w:ind w:left="720"/>
      <w:contextualSpacing/>
    </w:pPr>
    <w:rPr>
      <w:lang w:val="es-ES" w:eastAsia="es-E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RpQoONyrm6c25WB8P7Rqme4gRg==">CgMxLjA4AHIhMUU2Qkp6Q1ZOMlQyd1gtZ1pRQXIxR1ViWFBsVUQxb19O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3</Pages>
  <Words>660</Words>
  <Characters>3630</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Maira Molina</dc:creator>
  <cp:lastModifiedBy>Laura</cp:lastModifiedBy>
  <cp:revision>24</cp:revision>
  <dcterms:created xsi:type="dcterms:W3CDTF">2024-04-30T23:21:00Z</dcterms:created>
  <dcterms:modified xsi:type="dcterms:W3CDTF">2026-04-28T17:28:00Z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2025-01-08T20:38:39Z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0e605964-f5e3-4fec-8d6c-d9fa176c389a</vt:lpwstr>
  </property>
  <property fmtid="{D5CDD505-2E9C-101B-9397-08002B2CF9AE}" pid="7" name="MSIP_Label_defa4170-0d19-0005-0004-bc88714345d2_ActionId">
    <vt:lpwstr>ff9b9283-2c6a-4ad0-b95c-62f072c4c091</vt:lpwstr>
  </property>
  <property fmtid="{D5CDD505-2E9C-101B-9397-08002B2CF9AE}" pid="8" name="MSIP_Label_defa4170-0d19-0005-0004-bc88714345d2_ContentBits">
    <vt:lpwstr>0</vt:lpwstr>
  </property>
</Properties>
</file>