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101B4" w14:textId="77777777" w:rsidR="0081160D" w:rsidRDefault="00000000">
      <w:pPr>
        <w:ind w:hanging="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noProof/>
          <w:sz w:val="22"/>
          <w:szCs w:val="22"/>
        </w:rPr>
        <w:drawing>
          <wp:inline distT="0" distB="0" distL="114300" distR="114300" wp14:anchorId="4C720E67" wp14:editId="4A77AEE2">
            <wp:extent cx="5632450" cy="1464310"/>
            <wp:effectExtent l="0" t="0" r="6350" b="2540"/>
            <wp:docPr id="212887609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4631" cy="14648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6FABA9" wp14:editId="441943C4">
            <wp:simplePos x="0" y="0"/>
            <wp:positionH relativeFrom="column">
              <wp:posOffset>207010</wp:posOffset>
            </wp:positionH>
            <wp:positionV relativeFrom="paragraph">
              <wp:posOffset>1546225</wp:posOffset>
            </wp:positionV>
            <wp:extent cx="5636895" cy="1807210"/>
            <wp:effectExtent l="0" t="0" r="0" b="0"/>
            <wp:wrapSquare wrapText="bothSides" distT="0" distB="0" distL="114300" distR="114300"/>
            <wp:docPr id="212887609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12906" t="10876" r="13366" b="39878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1807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FB57CB" w14:textId="77777777" w:rsidR="0081160D" w:rsidRDefault="0081160D">
      <w:pPr>
        <w:tabs>
          <w:tab w:val="left" w:pos="567"/>
        </w:tabs>
        <w:rPr>
          <w:rFonts w:ascii="Calibri" w:eastAsia="Calibri" w:hAnsi="Calibri" w:cs="Calibri"/>
          <w:b/>
          <w:sz w:val="22"/>
          <w:szCs w:val="22"/>
          <w:highlight w:val="yellow"/>
        </w:rPr>
      </w:pPr>
    </w:p>
    <w:p w14:paraId="2763D4E6" w14:textId="77777777" w:rsidR="0081160D" w:rsidRDefault="00000000">
      <w:pPr>
        <w:tabs>
          <w:tab w:val="left" w:pos="567"/>
        </w:tabs>
        <w:ind w:hanging="2"/>
        <w:rPr>
          <w:rFonts w:ascii="Calibri" w:eastAsia="Calibri" w:hAnsi="Calibri" w:cs="Calibri"/>
          <w:b/>
          <w:sz w:val="22"/>
          <w:szCs w:val="22"/>
          <w:highlight w:val="yellow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>Fase I – 12 ABRIL AL 20 DE ABRIL-REGRESO EL 19 DE ABRIL</w:t>
      </w:r>
    </w:p>
    <w:p w14:paraId="3BEB4057" w14:textId="77777777" w:rsidR="0081160D" w:rsidRDefault="00000000">
      <w:pPr>
        <w:tabs>
          <w:tab w:val="left" w:pos="567"/>
        </w:tabs>
        <w:ind w:hanging="2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>Fase II – 20 DE ABRIL AL 28 DE ABRIL-REGRESO EL 27 DE ABRIL</w:t>
      </w:r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br/>
        <w:t>Fase III – 28 DE ABRIL AL 06 DE MAYO- REGRESO EL 05 DE MAYO</w:t>
      </w:r>
    </w:p>
    <w:p w14:paraId="4B1019B4" w14:textId="77777777" w:rsidR="0081160D" w:rsidRDefault="0081160D">
      <w:pPr>
        <w:tabs>
          <w:tab w:val="left" w:pos="567"/>
        </w:tabs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</w:p>
    <w:p w14:paraId="43B6EEE6" w14:textId="77777777" w:rsidR="0081160D" w:rsidRDefault="00000000">
      <w:pPr>
        <w:tabs>
          <w:tab w:val="left" w:pos="567"/>
        </w:tabs>
        <w:ind w:left="1" w:hanging="3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ITINERARIO</w:t>
      </w:r>
    </w:p>
    <w:p w14:paraId="5BF7C598" w14:textId="77777777" w:rsidR="0081160D" w:rsidRDefault="0081160D">
      <w:pPr>
        <w:ind w:hanging="2"/>
        <w:rPr>
          <w:rFonts w:ascii="Calibri" w:eastAsia="Calibri" w:hAnsi="Calibri" w:cs="Calibri"/>
          <w:sz w:val="22"/>
          <w:szCs w:val="22"/>
        </w:rPr>
      </w:pPr>
      <w:bookmarkStart w:id="0" w:name="_Hlk212120696"/>
    </w:p>
    <w:p w14:paraId="4B644277" w14:textId="77777777" w:rsidR="0081160D" w:rsidRDefault="00000000">
      <w:pPr>
        <w:ind w:hanging="2"/>
        <w:jc w:val="both"/>
        <w:rPr>
          <w:rFonts w:ascii="Calibri" w:eastAsia="Calibri" w:hAnsi="Calibri" w:cs="Calibri"/>
        </w:rPr>
      </w:pPr>
      <w:bookmarkStart w:id="1" w:name="_Hlk212120713"/>
      <w:r>
        <w:rPr>
          <w:rFonts w:ascii="Calibri" w:eastAsia="Calibri" w:hAnsi="Calibri" w:cs="Calibri"/>
          <w:b/>
        </w:rPr>
        <w:t>DIA 01 – ABRIL 12 / BOGOTÁ / ESTADOS UNIDOS O EUROPA</w:t>
      </w:r>
    </w:p>
    <w:p w14:paraId="6056BECC" w14:textId="77777777" w:rsidR="0081160D" w:rsidRDefault="00000000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Salida con destino a Estados Unidos o Europa. Conexión.</w:t>
      </w:r>
    </w:p>
    <w:p w14:paraId="7AE283B4" w14:textId="77777777" w:rsidR="0081160D" w:rsidRDefault="0081160D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5EE38A4C" w14:textId="77777777" w:rsidR="0081160D" w:rsidRDefault="00000000">
      <w:pPr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DIA 02 – ABRIL 13 / ESTADOS UNIDOS O EUROPA / CANTÓN</w:t>
      </w:r>
    </w:p>
    <w:p w14:paraId="5A3D73D4" w14:textId="77777777" w:rsidR="0081160D" w:rsidRDefault="00000000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Salida con destino a Cantón. Conexión y Noche a bordo.</w:t>
      </w:r>
    </w:p>
    <w:p w14:paraId="02916D47" w14:textId="77777777" w:rsidR="0081160D" w:rsidRDefault="0081160D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2019E76E" w14:textId="77777777" w:rsidR="0081160D" w:rsidRDefault="00000000">
      <w:pPr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DIA 03 – ABRIL 14 / CANTÓN </w:t>
      </w:r>
    </w:p>
    <w:p w14:paraId="1CD02801" w14:textId="77777777" w:rsidR="0081160D" w:rsidRDefault="00000000">
      <w:pPr>
        <w:ind w:left="-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Llegada al aeropuerto internacional de Cantón y traslado al hotel Soluxe u hotel similar cinco estrellas. Reunión para explicar la logística durante la Feria de Cantón de manera virtual / o presencial si hay acompañamiento. Alojamiento.</w:t>
      </w:r>
    </w:p>
    <w:bookmarkEnd w:id="0"/>
    <w:bookmarkEnd w:id="1"/>
    <w:p w14:paraId="789B6BF4" w14:textId="77777777" w:rsidR="0081160D" w:rsidRDefault="0081160D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D895551" w14:textId="77777777" w:rsidR="0081160D" w:rsidRDefault="00000000">
      <w:pPr>
        <w:ind w:hanging="2"/>
        <w:jc w:val="both"/>
        <w:rPr>
          <w:rFonts w:ascii="Calibri" w:eastAsia="Calibri" w:hAnsi="Calibri" w:cs="Calibri"/>
        </w:rPr>
      </w:pPr>
      <w:bookmarkStart w:id="2" w:name="_Hlk212120790"/>
      <w:r>
        <w:rPr>
          <w:rFonts w:ascii="Calibri" w:eastAsia="Calibri" w:hAnsi="Calibri" w:cs="Calibri"/>
          <w:b/>
        </w:rPr>
        <w:t>DIA 04 – ABRIL 15 / CANTÓN (D)</w:t>
      </w:r>
    </w:p>
    <w:p w14:paraId="189AF100" w14:textId="3FCA57FB" w:rsidR="0081160D" w:rsidRDefault="00000000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Desayuno buffet en el </w:t>
      </w:r>
      <w:r w:rsidR="00401FF7">
        <w:rPr>
          <w:rFonts w:ascii="Calibri" w:eastAsia="Calibri" w:hAnsi="Calibri" w:cs="Calibri"/>
          <w:sz w:val="22"/>
          <w:szCs w:val="22"/>
        </w:rPr>
        <w:t xml:space="preserve">hotel. Tramite y entrega de escarapela, </w:t>
      </w:r>
      <w:r>
        <w:rPr>
          <w:rFonts w:ascii="Calibri" w:eastAsia="Calibri" w:hAnsi="Calibri" w:cs="Calibri"/>
          <w:sz w:val="22"/>
          <w:szCs w:val="22"/>
        </w:rPr>
        <w:t xml:space="preserve">Traslados ida y regreso a la Feria de Cantón por cuenta del hotel. </w:t>
      </w:r>
      <w:r w:rsidR="00354AEF">
        <w:rPr>
          <w:rFonts w:ascii="Calibri" w:eastAsia="Calibri" w:hAnsi="Calibri" w:cs="Calibri"/>
          <w:sz w:val="22"/>
          <w:szCs w:val="22"/>
        </w:rPr>
        <w:t xml:space="preserve">Traductor por 8 horas. </w:t>
      </w:r>
      <w:r>
        <w:rPr>
          <w:rFonts w:ascii="Calibri" w:eastAsia="Calibri" w:hAnsi="Calibri" w:cs="Calibri"/>
          <w:sz w:val="22"/>
          <w:szCs w:val="22"/>
        </w:rPr>
        <w:t>Alojamiento.</w:t>
      </w:r>
    </w:p>
    <w:bookmarkEnd w:id="2"/>
    <w:p w14:paraId="0B1C481F" w14:textId="77777777" w:rsidR="0081160D" w:rsidRDefault="0081160D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57078CCD" w14:textId="77777777" w:rsidR="0081160D" w:rsidRDefault="00000000">
      <w:pPr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DIA 05 – ABRIL 16 / CANTÓN (D)</w:t>
      </w:r>
    </w:p>
    <w:p w14:paraId="57B16F82" w14:textId="001D6648" w:rsidR="0081160D" w:rsidRDefault="00000000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Desayuno buffet en el hotel. Traslados ida y regreso a la Feria de Cantón por cuenta del </w:t>
      </w:r>
      <w:r w:rsidR="00354AEF">
        <w:rPr>
          <w:rFonts w:ascii="Calibri" w:eastAsia="Calibri" w:hAnsi="Calibri" w:cs="Calibri"/>
          <w:sz w:val="22"/>
          <w:szCs w:val="22"/>
        </w:rPr>
        <w:t xml:space="preserve">hotel. Traductor por 8 horas. </w:t>
      </w:r>
      <w:r>
        <w:rPr>
          <w:rFonts w:ascii="Calibri" w:eastAsia="Calibri" w:hAnsi="Calibri" w:cs="Calibri"/>
          <w:sz w:val="22"/>
          <w:szCs w:val="22"/>
        </w:rPr>
        <w:t>Alojamiento.</w:t>
      </w:r>
    </w:p>
    <w:p w14:paraId="4D0FC2AA" w14:textId="77777777" w:rsidR="0081160D" w:rsidRDefault="0081160D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70ABD7EF" w14:textId="77777777" w:rsidR="0081160D" w:rsidRDefault="00000000">
      <w:pPr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DIA 06 – ABRIL 17 / CANTÓN (D)</w:t>
      </w:r>
    </w:p>
    <w:p w14:paraId="0B87E669" w14:textId="02E99647" w:rsidR="0081160D" w:rsidRDefault="00000000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Desayuno buffet en el hotel. Traslados ida y regreso a la Feria de Cantón por cuenta del hotel. </w:t>
      </w:r>
      <w:r w:rsidR="00354AEF">
        <w:rPr>
          <w:rFonts w:ascii="Calibri" w:eastAsia="Calibri" w:hAnsi="Calibri" w:cs="Calibri"/>
          <w:sz w:val="22"/>
          <w:szCs w:val="22"/>
        </w:rPr>
        <w:t xml:space="preserve">Traductor por 8 horas. </w:t>
      </w:r>
      <w:r>
        <w:rPr>
          <w:rFonts w:ascii="Calibri" w:eastAsia="Calibri" w:hAnsi="Calibri" w:cs="Calibri"/>
          <w:sz w:val="22"/>
          <w:szCs w:val="22"/>
        </w:rPr>
        <w:t>Alojamiento.</w:t>
      </w:r>
    </w:p>
    <w:p w14:paraId="779F03E9" w14:textId="77777777" w:rsidR="0081160D" w:rsidRDefault="0081160D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2A660392" w14:textId="77777777" w:rsidR="0081160D" w:rsidRDefault="00000000">
      <w:pPr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DIA 07 – ABRIL 18 / CANTÓN (D)</w:t>
      </w:r>
    </w:p>
    <w:p w14:paraId="26A3D0AE" w14:textId="4540ED11" w:rsidR="0081160D" w:rsidRDefault="00000000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Desayuno buffet en el hotel. Traslados ida y regreso a la Feria de Cantón por cuenta del hotel. </w:t>
      </w:r>
      <w:r w:rsidR="00354AEF">
        <w:rPr>
          <w:rFonts w:ascii="Calibri" w:eastAsia="Calibri" w:hAnsi="Calibri" w:cs="Calibri"/>
          <w:sz w:val="22"/>
          <w:szCs w:val="22"/>
        </w:rPr>
        <w:t xml:space="preserve">Traductor por 8 horas. </w:t>
      </w:r>
      <w:r>
        <w:rPr>
          <w:rFonts w:ascii="Calibri" w:eastAsia="Calibri" w:hAnsi="Calibri" w:cs="Calibri"/>
          <w:sz w:val="22"/>
          <w:szCs w:val="22"/>
        </w:rPr>
        <w:t xml:space="preserve">  Alojamiento.</w:t>
      </w:r>
    </w:p>
    <w:p w14:paraId="7589787A" w14:textId="77777777" w:rsidR="0081160D" w:rsidRDefault="0081160D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35DFD549" w14:textId="77777777" w:rsidR="0081160D" w:rsidRDefault="00000000">
      <w:pPr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DIA 08 – ABRIL 19 / CANTON / ESTADOS UNIDOS O EUROPA (D)</w:t>
      </w:r>
    </w:p>
    <w:p w14:paraId="670619D3" w14:textId="77777777" w:rsidR="0081160D" w:rsidRDefault="00000000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Desayuno buffet. A la hora indicada traslado al aeropuerto para tomar vuelo de regreso. </w:t>
      </w:r>
    </w:p>
    <w:p w14:paraId="7019985A" w14:textId="77777777" w:rsidR="0081160D" w:rsidRDefault="0081160D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20F6B9B2" w14:textId="77777777" w:rsidR="0081160D" w:rsidRDefault="00000000">
      <w:pPr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DIA 09 – ABRIL 20 / ESTADOS UNIDOS O EUROPA/ BOGOTÁ</w:t>
      </w:r>
    </w:p>
    <w:p w14:paraId="343EA507" w14:textId="77777777" w:rsidR="0081160D" w:rsidRDefault="00000000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Vuelo de conexión para Bogotá.</w:t>
      </w:r>
    </w:p>
    <w:p w14:paraId="624DBC55" w14:textId="77777777" w:rsidR="0081160D" w:rsidRDefault="0081160D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5B3EEAF5" w14:textId="77777777" w:rsidR="0081160D" w:rsidRDefault="00000000">
      <w:pPr>
        <w:ind w:left="1" w:hanging="3"/>
        <w:jc w:val="center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***FIN DE LOS SERVICIOS***</w:t>
      </w:r>
    </w:p>
    <w:p w14:paraId="17C8B04B" w14:textId="77777777" w:rsidR="0081160D" w:rsidRDefault="0081160D">
      <w:pPr>
        <w:rPr>
          <w:rFonts w:ascii="Calibri" w:eastAsia="Calibri" w:hAnsi="Calibri" w:cs="Calibri"/>
          <w:b/>
          <w:sz w:val="26"/>
          <w:szCs w:val="26"/>
        </w:rPr>
      </w:pPr>
    </w:p>
    <w:tbl>
      <w:tblPr>
        <w:tblStyle w:val="a4"/>
        <w:tblW w:w="9560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56"/>
        <w:gridCol w:w="2253"/>
        <w:gridCol w:w="3944"/>
        <w:gridCol w:w="1707"/>
      </w:tblGrid>
      <w:tr w:rsidR="0081160D" w14:paraId="27F9DF80" w14:textId="77777777">
        <w:trPr>
          <w:trHeight w:val="324"/>
        </w:trPr>
        <w:tc>
          <w:tcPr>
            <w:tcW w:w="9560" w:type="dxa"/>
            <w:gridSpan w:val="4"/>
            <w:tcBorders>
              <w:bottom w:val="single" w:sz="4" w:space="0" w:color="000000"/>
            </w:tcBorders>
            <w:shd w:val="clear" w:color="auto" w:fill="800000"/>
          </w:tcPr>
          <w:p w14:paraId="091FE752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color w:val="FFFFFF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6"/>
                <w:szCs w:val="26"/>
              </w:rPr>
              <w:t>PRECIO DEL PROGRAMA – PORCIÓN TERRESTRE</w:t>
            </w:r>
          </w:p>
        </w:tc>
      </w:tr>
      <w:tr w:rsidR="0081160D" w14:paraId="71C837D9" w14:textId="77777777">
        <w:trPr>
          <w:cantSplit/>
          <w:trHeight w:val="324"/>
        </w:trPr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FF982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FASE I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3B90E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con base a 4 PAX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F3D34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Precio por persona en doble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BDC1D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USD 1.579</w:t>
            </w:r>
          </w:p>
        </w:tc>
      </w:tr>
      <w:tr w:rsidR="0081160D" w14:paraId="5D981079" w14:textId="77777777">
        <w:trPr>
          <w:cantSplit/>
          <w:trHeight w:val="147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36E94" w14:textId="77777777" w:rsidR="0081160D" w:rsidRDefault="00811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5E939" w14:textId="77777777" w:rsidR="0081160D" w:rsidRDefault="00811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11828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Suplemento en habitación sencilla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89850" w14:textId="2FD91391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USD    8</w:t>
            </w:r>
            <w:r w:rsidR="007737FC">
              <w:rPr>
                <w:rFonts w:ascii="Calibri" w:eastAsia="Calibri" w:hAnsi="Calibri" w:cs="Calibri"/>
                <w:b/>
                <w:sz w:val="26"/>
                <w:szCs w:val="26"/>
              </w:rPr>
              <w:t>49</w:t>
            </w:r>
          </w:p>
        </w:tc>
      </w:tr>
      <w:tr w:rsidR="0081160D" w14:paraId="6678E1E5" w14:textId="77777777">
        <w:trPr>
          <w:cantSplit/>
          <w:trHeight w:val="147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CE2E0" w14:textId="77777777" w:rsidR="0081160D" w:rsidRDefault="00811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87AF3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con base a 2 PAX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1925E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Precio por persona en doble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9150A" w14:textId="5AA7530A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USD 1.9</w:t>
            </w:r>
            <w:r w:rsidR="00B57062">
              <w:rPr>
                <w:rFonts w:ascii="Calibri" w:eastAsia="Calibri" w:hAnsi="Calibri" w:cs="Calibri"/>
                <w:b/>
                <w:sz w:val="26"/>
                <w:szCs w:val="26"/>
              </w:rPr>
              <w:t>79</w:t>
            </w:r>
          </w:p>
        </w:tc>
      </w:tr>
      <w:tr w:rsidR="0081160D" w14:paraId="0ECBDEBE" w14:textId="77777777">
        <w:trPr>
          <w:trHeight w:val="40"/>
        </w:trPr>
        <w:tc>
          <w:tcPr>
            <w:tcW w:w="9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EF00C" w14:textId="77777777" w:rsidR="0081160D" w:rsidRDefault="0081160D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</w:tr>
      <w:tr w:rsidR="0081160D" w14:paraId="0892818F" w14:textId="77777777">
        <w:trPr>
          <w:cantSplit/>
          <w:trHeight w:val="324"/>
        </w:trPr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CE575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FASE II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B8973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con base a 4 PAX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4F9B6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Precio por persona en doble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C9B66" w14:textId="014ABC42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USD 1.5</w:t>
            </w:r>
            <w:r w:rsidR="00020495">
              <w:rPr>
                <w:rFonts w:ascii="Calibri" w:eastAsia="Calibri" w:hAnsi="Calibri" w:cs="Calibri"/>
                <w:b/>
                <w:sz w:val="26"/>
                <w:szCs w:val="26"/>
              </w:rPr>
              <w:t>29</w:t>
            </w:r>
          </w:p>
        </w:tc>
      </w:tr>
      <w:tr w:rsidR="0081160D" w14:paraId="5F43053C" w14:textId="77777777">
        <w:trPr>
          <w:cantSplit/>
          <w:trHeight w:val="147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0F4D5" w14:textId="77777777" w:rsidR="0081160D" w:rsidRDefault="00811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D7DD3" w14:textId="77777777" w:rsidR="0081160D" w:rsidRDefault="00811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0D79A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Suplemento en habitación sencilla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C0185" w14:textId="7D49AA5F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USD    7</w:t>
            </w:r>
            <w:r w:rsidR="00D21CBB">
              <w:rPr>
                <w:rFonts w:ascii="Calibri" w:eastAsia="Calibri" w:hAnsi="Calibri" w:cs="Calibri"/>
                <w:b/>
                <w:sz w:val="26"/>
                <w:szCs w:val="26"/>
              </w:rPr>
              <w:t>49</w:t>
            </w:r>
          </w:p>
        </w:tc>
      </w:tr>
      <w:tr w:rsidR="0081160D" w14:paraId="4CD364E4" w14:textId="77777777">
        <w:trPr>
          <w:cantSplit/>
          <w:trHeight w:val="147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CB84C" w14:textId="77777777" w:rsidR="0081160D" w:rsidRDefault="00811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70BDC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con base a 2 PAX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EBF01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Precio por persona en doble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25929" w14:textId="75FC7319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USD </w:t>
            </w:r>
            <w:bookmarkStart w:id="3" w:name="_Hlk212199367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>1.9</w:t>
            </w:r>
            <w:r w:rsidR="00055EF7">
              <w:rPr>
                <w:rFonts w:ascii="Calibri" w:eastAsia="Calibri" w:hAnsi="Calibri" w:cs="Calibri"/>
                <w:b/>
                <w:sz w:val="26"/>
                <w:szCs w:val="26"/>
              </w:rPr>
              <w:t>39</w:t>
            </w:r>
            <w:bookmarkEnd w:id="3"/>
          </w:p>
        </w:tc>
      </w:tr>
      <w:tr w:rsidR="0081160D" w14:paraId="76D3D071" w14:textId="77777777">
        <w:trPr>
          <w:cantSplit/>
          <w:trHeight w:val="147"/>
        </w:trPr>
        <w:tc>
          <w:tcPr>
            <w:tcW w:w="9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2675A" w14:textId="77777777" w:rsidR="0081160D" w:rsidRDefault="0081160D">
            <w:pPr>
              <w:ind w:left="1" w:hanging="3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</w:tr>
      <w:tr w:rsidR="0081160D" w14:paraId="006F0F6D" w14:textId="77777777">
        <w:trPr>
          <w:cantSplit/>
          <w:trHeight w:val="147"/>
        </w:trPr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07CB5" w14:textId="77777777" w:rsidR="008116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FASE III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CF6C2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con base a 4 PAX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34380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Precio por persona en doble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142DE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USD 1.369</w:t>
            </w:r>
          </w:p>
        </w:tc>
      </w:tr>
      <w:tr w:rsidR="0081160D" w14:paraId="6BE71651" w14:textId="77777777">
        <w:trPr>
          <w:cantSplit/>
          <w:trHeight w:val="147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F74BB" w14:textId="77777777" w:rsidR="0081160D" w:rsidRDefault="00811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E0340" w14:textId="77777777" w:rsidR="0081160D" w:rsidRDefault="00811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80F9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Suplemento en habitación sencilla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9851" w14:textId="585212D8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USD    6</w:t>
            </w:r>
            <w:r w:rsidR="004E3643">
              <w:rPr>
                <w:rFonts w:ascii="Calibri" w:eastAsia="Calibri" w:hAnsi="Calibri" w:cs="Calibri"/>
                <w:b/>
                <w:sz w:val="26"/>
                <w:szCs w:val="26"/>
              </w:rPr>
              <w:t>4</w:t>
            </w: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9</w:t>
            </w:r>
          </w:p>
        </w:tc>
      </w:tr>
      <w:tr w:rsidR="0081160D" w14:paraId="3C1094CD" w14:textId="77777777">
        <w:trPr>
          <w:cantSplit/>
          <w:trHeight w:val="147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018CA" w14:textId="77777777" w:rsidR="0081160D" w:rsidRDefault="00811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3BE7E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con base a 2 PAX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FE20E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Precio por persona en doble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01DB6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USD 1.829</w:t>
            </w:r>
          </w:p>
        </w:tc>
      </w:tr>
    </w:tbl>
    <w:p w14:paraId="63295376" w14:textId="77777777" w:rsidR="0081160D" w:rsidRDefault="00000000">
      <w:pPr>
        <w:ind w:right="-376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>Tarifas sujetas a modificación sin previo aviso y a disponibilidad al momento de reservar.</w:t>
      </w:r>
    </w:p>
    <w:p w14:paraId="4373D1A6" w14:textId="77777777" w:rsidR="0081160D" w:rsidRDefault="00000000">
      <w:pPr>
        <w:ind w:right="-376" w:hanging="2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 xml:space="preserve">*Aplicar 2% de fee bancario sobre la porción terrestre. </w:t>
      </w:r>
    </w:p>
    <w:p w14:paraId="4D3EA9D7" w14:textId="77777777" w:rsidR="0081160D" w:rsidRDefault="00000000">
      <w:pPr>
        <w:ind w:right="-376" w:hanging="2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>*Suplemento de traslado si el pasajero llega y sale solo.</w:t>
      </w:r>
    </w:p>
    <w:p w14:paraId="78068374" w14:textId="77777777" w:rsidR="0081160D" w:rsidRDefault="00000000">
      <w:pPr>
        <w:ind w:right="-376" w:hanging="2"/>
        <w:jc w:val="both"/>
        <w:rPr>
          <w:rFonts w:ascii="Calibri" w:eastAsia="Calibri" w:hAnsi="Calibri" w:cs="Calibri"/>
          <w:color w:val="2E74B5"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  <w:highlight w:val="yellow"/>
        </w:rPr>
        <w:t>SE PAGA EN PESOS COLOMBIANOS AL CAMBIO DEL DIA + 30 PESOS POR DÓLAR POR DIFERENCIA EN CAMBIO EN BANCO OCCIDENTE.</w:t>
      </w:r>
    </w:p>
    <w:p w14:paraId="2CEDFDFD" w14:textId="77777777" w:rsidR="0081160D" w:rsidRDefault="0081160D">
      <w:pPr>
        <w:ind w:right="-376" w:hanging="2"/>
        <w:jc w:val="both"/>
        <w:rPr>
          <w:rFonts w:ascii="Calibri" w:eastAsia="Calibri" w:hAnsi="Calibri" w:cs="Calibri"/>
          <w:color w:val="2E74B5"/>
          <w:sz w:val="18"/>
          <w:szCs w:val="18"/>
        </w:rPr>
      </w:pPr>
    </w:p>
    <w:p w14:paraId="4135AEB3" w14:textId="77777777" w:rsidR="0081160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HOTELES</w:t>
      </w:r>
    </w:p>
    <w:p w14:paraId="437BD00F" w14:textId="77777777" w:rsidR="0081160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CANTÓN - I Y III Fase Soluxe Hotel 5* o similar.</w:t>
      </w:r>
    </w:p>
    <w:p w14:paraId="432FC09F" w14:textId="51A90265" w:rsidR="0081160D" w:rsidRPr="004E43D5" w:rsidRDefault="00000000" w:rsidP="004E43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CANTÓN - II Fase Vaperse Hotel 5* o similar.</w:t>
      </w:r>
    </w:p>
    <w:p w14:paraId="6269718B" w14:textId="77777777" w:rsidR="00D41FA8" w:rsidRDefault="00D41FA8">
      <w:pPr>
        <w:ind w:hanging="2"/>
        <w:jc w:val="both"/>
        <w:rPr>
          <w:rFonts w:ascii="Calibri" w:eastAsia="Calibri" w:hAnsi="Calibri" w:cs="Calibri"/>
          <w:b/>
        </w:rPr>
      </w:pPr>
    </w:p>
    <w:p w14:paraId="19FD7732" w14:textId="7D7DE93B" w:rsidR="0081160D" w:rsidRDefault="00000000">
      <w:pPr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INCLUYE / CANTÓN – GUANGZHOU </w:t>
      </w:r>
    </w:p>
    <w:p w14:paraId="2BD26E11" w14:textId="77777777" w:rsidR="0081160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4" w:name="_Hlk212191357"/>
      <w:r>
        <w:rPr>
          <w:rFonts w:ascii="Calibri" w:eastAsia="Calibri" w:hAnsi="Calibri" w:cs="Calibri"/>
          <w:color w:val="000000"/>
          <w:sz w:val="22"/>
          <w:szCs w:val="22"/>
        </w:rPr>
        <w:t>Tarjeta de asistencia médica durante todo el recorrido (cubrimiento de USD 40.000 por accidente o enfermedad no preexistente) por evento, aplica suplemento del 50 % para mayores de 76 a 85 años, con seguro de cancelación incluido hasta 1000 USD.</w:t>
      </w:r>
    </w:p>
    <w:p w14:paraId="42D53ECB" w14:textId="77777777" w:rsidR="0081160D" w:rsidRDefault="00000000">
      <w:pPr>
        <w:numPr>
          <w:ilvl w:val="0"/>
          <w:numId w:val="5"/>
        </w:numPr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Acompañamiento a partir de 15 pasajeros.</w:t>
      </w:r>
    </w:p>
    <w:p w14:paraId="09D6C991" w14:textId="77777777" w:rsidR="0081160D" w:rsidRDefault="00000000">
      <w:pPr>
        <w:numPr>
          <w:ilvl w:val="0"/>
          <w:numId w:val="5"/>
        </w:numPr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Traslados Aeropuerto - hotel – aeropuerto con guía en español.</w:t>
      </w:r>
    </w:p>
    <w:p w14:paraId="0FFF6EA9" w14:textId="77777777" w:rsidR="0081160D" w:rsidRDefault="00000000">
      <w:pPr>
        <w:numPr>
          <w:ilvl w:val="0"/>
          <w:numId w:val="5"/>
        </w:numPr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Alojamiento 5 noches / 6 días en hotel Soluxe 5* u hotel similar cinco estrellas - desayuno buffet.</w:t>
      </w:r>
    </w:p>
    <w:p w14:paraId="5544F899" w14:textId="77777777" w:rsidR="0081160D" w:rsidRDefault="00000000">
      <w:pPr>
        <w:numPr>
          <w:ilvl w:val="0"/>
          <w:numId w:val="5"/>
        </w:numPr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Traductor en español – mandarín agendado durante 4 días de feria. </w:t>
      </w:r>
    </w:p>
    <w:p w14:paraId="5201F00E" w14:textId="00706F6F" w:rsidR="0081160D" w:rsidRDefault="00000000">
      <w:pPr>
        <w:numPr>
          <w:ilvl w:val="0"/>
          <w:numId w:val="5"/>
        </w:numPr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Asesoría </w:t>
      </w:r>
      <w:r w:rsidR="00D41FA8">
        <w:rPr>
          <w:rFonts w:ascii="Calibri" w:eastAsia="Calibri" w:hAnsi="Calibri" w:cs="Calibri"/>
          <w:color w:val="000000"/>
          <w:sz w:val="22"/>
          <w:szCs w:val="22"/>
        </w:rPr>
        <w:t>y trámite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de Escarapela para la Feria de Cantón </w:t>
      </w:r>
    </w:p>
    <w:p w14:paraId="2F632732" w14:textId="77777777" w:rsidR="0081160D" w:rsidRDefault="00000000">
      <w:pPr>
        <w:numPr>
          <w:ilvl w:val="0"/>
          <w:numId w:val="5"/>
        </w:numPr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Sim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Card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con internet ilimitado durante el tiempo de la feria de Canton.</w:t>
      </w:r>
    </w:p>
    <w:bookmarkEnd w:id="4"/>
    <w:p w14:paraId="09E38867" w14:textId="77777777" w:rsidR="0081160D" w:rsidRDefault="0081160D">
      <w:pPr>
        <w:ind w:hanging="2"/>
        <w:jc w:val="both"/>
        <w:rPr>
          <w:rFonts w:ascii="Calibri" w:eastAsia="Calibri" w:hAnsi="Calibri" w:cs="Calibri"/>
        </w:rPr>
      </w:pPr>
    </w:p>
    <w:p w14:paraId="78F485B8" w14:textId="77777777" w:rsidR="0081160D" w:rsidRDefault="00000000">
      <w:pPr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NO INCLUYE</w:t>
      </w:r>
    </w:p>
    <w:p w14:paraId="57BAEDC9" w14:textId="77777777" w:rsidR="0081160D" w:rsidRDefault="00000000">
      <w:pPr>
        <w:numPr>
          <w:ilvl w:val="0"/>
          <w:numId w:val="4"/>
        </w:numPr>
        <w:ind w:left="426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Tiquete e Impuestos de tiquetes, ni impuesto de salida de cada país.</w:t>
      </w:r>
    </w:p>
    <w:p w14:paraId="3941214B" w14:textId="77777777" w:rsidR="0081160D" w:rsidRDefault="00000000">
      <w:pPr>
        <w:numPr>
          <w:ilvl w:val="0"/>
          <w:numId w:val="3"/>
        </w:numPr>
        <w:ind w:left="426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Propinas para guía y chofer: USD 2 - 4 por pasajero por día.</w:t>
      </w:r>
    </w:p>
    <w:p w14:paraId="12A71BF5" w14:textId="77777777" w:rsidR="0081160D" w:rsidRDefault="00000000">
      <w:pPr>
        <w:numPr>
          <w:ilvl w:val="0"/>
          <w:numId w:val="2"/>
        </w:numPr>
        <w:ind w:left="426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Propina maletero USD 1 por maleta y por cada servicio. </w:t>
      </w:r>
    </w:p>
    <w:p w14:paraId="2FE83416" w14:textId="77777777" w:rsidR="0081160D" w:rsidRDefault="00000000">
      <w:pPr>
        <w:numPr>
          <w:ilvl w:val="0"/>
          <w:numId w:val="2"/>
        </w:numPr>
        <w:ind w:left="426" w:hanging="2"/>
        <w:jc w:val="both"/>
        <w:rPr>
          <w:rFonts w:ascii="Calibri" w:eastAsia="Calibri" w:hAnsi="Calibri" w:cs="Calibri"/>
          <w:sz w:val="22"/>
          <w:szCs w:val="22"/>
        </w:rPr>
      </w:pPr>
      <w:r w:rsidRPr="00D41FA8">
        <w:rPr>
          <w:rFonts w:ascii="Calibri" w:eastAsia="Calibri" w:hAnsi="Calibri" w:cs="Calibri"/>
          <w:sz w:val="22"/>
          <w:szCs w:val="22"/>
          <w:highlight w:val="yellow"/>
        </w:rPr>
        <w:t xml:space="preserve">Visa china. </w:t>
      </w:r>
      <w:r w:rsidRPr="00D41FA8">
        <w:rPr>
          <w:rFonts w:ascii="Calibri" w:eastAsia="Calibri" w:hAnsi="Calibri" w:cs="Calibri"/>
          <w:i/>
          <w:sz w:val="22"/>
          <w:szCs w:val="22"/>
          <w:highlight w:val="yellow"/>
        </w:rPr>
        <w:t>OPCIONAL:</w:t>
      </w:r>
      <w:r>
        <w:rPr>
          <w:rFonts w:ascii="Calibri" w:eastAsia="Calibri" w:hAnsi="Calibri" w:cs="Calibri"/>
          <w:i/>
          <w:sz w:val="22"/>
          <w:szCs w:val="22"/>
        </w:rPr>
        <w:t xml:space="preserve"> Asia Traveling realiza el trámite de visa, una entrada 611.000 COP, y se realiza en Bogotá.</w:t>
      </w:r>
    </w:p>
    <w:p w14:paraId="7A22FEAA" w14:textId="77777777" w:rsidR="0081160D" w:rsidRDefault="00000000">
      <w:pPr>
        <w:numPr>
          <w:ilvl w:val="0"/>
          <w:numId w:val="1"/>
        </w:numPr>
        <w:ind w:left="426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Actividades no contempladas como servicios incluidos del viaje, tales como, almuerzos, cenas, llamadas locales y de larga distancia, guías de turismo, pólizas de seguros, excesos de equipaje, eventos deportivos o culturales.</w:t>
      </w:r>
    </w:p>
    <w:p w14:paraId="2B90B552" w14:textId="77777777" w:rsidR="0081160D" w:rsidRDefault="0081160D">
      <w:pPr>
        <w:ind w:left="426"/>
        <w:jc w:val="both"/>
        <w:rPr>
          <w:rFonts w:ascii="Calibri" w:eastAsia="Calibri" w:hAnsi="Calibri" w:cs="Calibri"/>
          <w:sz w:val="22"/>
          <w:szCs w:val="22"/>
        </w:rPr>
      </w:pPr>
    </w:p>
    <w:p w14:paraId="6988E47A" w14:textId="77777777" w:rsidR="0081160D" w:rsidRDefault="00000000">
      <w:pPr>
        <w:ind w:hanging="2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NOTA GENERAL</w:t>
      </w:r>
    </w:p>
    <w:p w14:paraId="6FC949EE" w14:textId="77777777" w:rsidR="00A77CA8" w:rsidRDefault="00A77CA8" w:rsidP="00A77CA8">
      <w:pPr>
        <w:numPr>
          <w:ilvl w:val="0"/>
          <w:numId w:val="8"/>
        </w:numPr>
        <w:jc w:val="both"/>
        <w:rPr>
          <w:rFonts w:ascii="Calibri" w:eastAsia="Calibri" w:hAnsi="Calibri" w:cs="Calibri"/>
          <w:color w:val="000000"/>
          <w:sz w:val="22"/>
          <w:szCs w:val="22"/>
          <w:lang w:eastAsia="zh-CN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Para el trámite de Visa a China solicitar Formulario y Requisitos </w:t>
      </w:r>
    </w:p>
    <w:p w14:paraId="18262FF7" w14:textId="77777777" w:rsidR="00A77CA8" w:rsidRDefault="00A77CA8" w:rsidP="00A77CA8">
      <w:pPr>
        <w:numPr>
          <w:ilvl w:val="0"/>
          <w:numId w:val="8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El pasajero debe enviar escaneada 1 foto a color 3 x 4 cm, y una tarjeta de presentación para el trámite de la escarapela al correo </w:t>
      </w:r>
      <w:hyperlink r:id="rId10" w:history="1">
        <w:r>
          <w:rPr>
            <w:rStyle w:val="Hipervnculo"/>
            <w:rFonts w:ascii="Calibri" w:eastAsia="Calibri" w:hAnsi="Calibri" w:cs="Calibri"/>
            <w:sz w:val="22"/>
            <w:szCs w:val="22"/>
          </w:rPr>
          <w:t>reservas@asiatraveling.com.co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 xml:space="preserve">. (y también se debe llevar en físico a China)  </w:t>
      </w:r>
    </w:p>
    <w:p w14:paraId="0C0ADDFE" w14:textId="77777777" w:rsidR="00A77CA8" w:rsidRDefault="00A77CA8" w:rsidP="00A77CA8">
      <w:pPr>
        <w:numPr>
          <w:ilvl w:val="0"/>
          <w:numId w:val="8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Cada pasajero puede llevar consigo hasta 9.999 dólares americanos en efectivo o su equivalente en otra moneda según la Resolución Externa No 6 de 2004 de la junta directiva del Banco de la República.</w:t>
      </w:r>
    </w:p>
    <w:p w14:paraId="17F302C9" w14:textId="77777777" w:rsidR="00A77CA8" w:rsidRDefault="00A77CA8" w:rsidP="00A77CA8">
      <w:pPr>
        <w:ind w:left="-567"/>
        <w:rPr>
          <w:rFonts w:ascii="Calibri" w:eastAsia="Calibri" w:hAnsi="Calibri" w:cs="Calibri"/>
          <w:sz w:val="20"/>
          <w:szCs w:val="20"/>
        </w:rPr>
      </w:pPr>
    </w:p>
    <w:p w14:paraId="57942891" w14:textId="77777777" w:rsidR="00A77CA8" w:rsidRDefault="00A77CA8">
      <w:pPr>
        <w:ind w:hanging="2"/>
        <w:jc w:val="both"/>
        <w:rPr>
          <w:rFonts w:ascii="Calibri" w:eastAsia="Calibri" w:hAnsi="Calibri" w:cs="Calibri"/>
          <w:b/>
        </w:rPr>
      </w:pPr>
    </w:p>
    <w:p w14:paraId="4E91DA57" w14:textId="77777777" w:rsidR="0081160D" w:rsidRDefault="0081160D"/>
    <w:sectPr w:rsidR="0081160D" w:rsidSect="00FD39E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410" w:right="1418" w:bottom="2127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6D53B" w14:textId="77777777" w:rsidR="003C16E9" w:rsidRDefault="003C16E9">
      <w:r>
        <w:separator/>
      </w:r>
    </w:p>
  </w:endnote>
  <w:endnote w:type="continuationSeparator" w:id="0">
    <w:p w14:paraId="30DD40AD" w14:textId="77777777" w:rsidR="003C16E9" w:rsidRDefault="003C1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E9426D0-453A-4B9C-AF83-8A6AC644F8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2" w:fontKey="{5AD49B2B-BC18-45DD-A9B0-5A6ABEC9D8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5ED74D4E-B978-47B1-89F3-0ABA2DD70C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D0E811E-1B88-4C00-A176-AF6CC6CCC266}"/>
    <w:embedItalic r:id="rId5" w:fontKey="{D0A67BB2-0CAB-44AE-96E7-B776C8D5E6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7A45AF2-4E37-4EA1-8ED7-08C7117EF2E6}"/>
    <w:embedBold r:id="rId7" w:fontKey="{495AB49A-57A9-4A5B-81C8-8C028E86B6C0}"/>
    <w:embedItalic r:id="rId8" w:fontKey="{5526954C-C6DF-4CD3-AF0A-B47F576AC08D}"/>
    <w:embedBoldItalic r:id="rId9" w:fontKey="{D3F62BFE-FD5E-40A9-A323-261D222A8DD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035AE4B-F757-4BE4-ACCF-4A7C8C9F08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0C0FD" w14:textId="77777777" w:rsidR="00217428" w:rsidRDefault="0021742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08DB3" w14:textId="77777777" w:rsidR="0081160D" w:rsidRDefault="008116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BB24C" w14:textId="77777777" w:rsidR="00217428" w:rsidRDefault="002174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77F58" w14:textId="77777777" w:rsidR="003C16E9" w:rsidRDefault="003C16E9">
      <w:r>
        <w:separator/>
      </w:r>
    </w:p>
  </w:footnote>
  <w:footnote w:type="continuationSeparator" w:id="0">
    <w:p w14:paraId="336DA645" w14:textId="77777777" w:rsidR="003C16E9" w:rsidRDefault="003C16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7B905" w14:textId="77777777" w:rsidR="00217428" w:rsidRDefault="0021742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CA3A5" w14:textId="0354BC97" w:rsidR="0081160D" w:rsidRDefault="0052548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81546C8" wp14:editId="64D3A5B9">
          <wp:simplePos x="0" y="0"/>
          <wp:positionH relativeFrom="page">
            <wp:align>left</wp:align>
          </wp:positionH>
          <wp:positionV relativeFrom="paragraph">
            <wp:posOffset>-443865</wp:posOffset>
          </wp:positionV>
          <wp:extent cx="7775517" cy="10438130"/>
          <wp:effectExtent l="0" t="0" r="0" b="1270"/>
          <wp:wrapNone/>
          <wp:docPr id="99985236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5517" cy="10438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217428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889DA04" wp14:editId="2BE325CD">
              <wp:simplePos x="0" y="0"/>
              <wp:positionH relativeFrom="column">
                <wp:posOffset>918845</wp:posOffset>
              </wp:positionH>
              <wp:positionV relativeFrom="paragraph">
                <wp:posOffset>835660</wp:posOffset>
              </wp:positionV>
              <wp:extent cx="1009650" cy="219075"/>
              <wp:effectExtent l="0" t="0" r="0" b="952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0C19F0" w14:textId="26440215" w:rsidR="00217428" w:rsidRPr="00473610" w:rsidRDefault="00217428" w:rsidP="00217428">
                          <w:pPr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473610"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</w:rPr>
                            <w:t>No.102798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89DA0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72.35pt;margin-top:65.8pt;width:79.5pt;height:1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" stroked="f">
              <v:textbox>
                <w:txbxContent>
                  <w:p w14:paraId="210C19F0" w14:textId="26440215" w:rsidR="00217428" w:rsidRPr="00473610" w:rsidRDefault="00217428" w:rsidP="00217428">
                    <w:pPr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473610"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</w:rPr>
                      <w:t>No.102798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FC19F" w14:textId="77777777" w:rsidR="00217428" w:rsidRDefault="0021742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37A88"/>
    <w:multiLevelType w:val="multilevel"/>
    <w:tmpl w:val="190E77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8F4199"/>
    <w:multiLevelType w:val="multilevel"/>
    <w:tmpl w:val="9858F8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27A738F"/>
    <w:multiLevelType w:val="multilevel"/>
    <w:tmpl w:val="043232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D16715"/>
    <w:multiLevelType w:val="multilevel"/>
    <w:tmpl w:val="CA0A86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B2C55DB"/>
    <w:multiLevelType w:val="multilevel"/>
    <w:tmpl w:val="0D1A17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1BB5BD0"/>
    <w:multiLevelType w:val="multilevel"/>
    <w:tmpl w:val="0C0C6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6659445B"/>
    <w:multiLevelType w:val="multilevel"/>
    <w:tmpl w:val="286071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79DA6D53"/>
    <w:multiLevelType w:val="multilevel"/>
    <w:tmpl w:val="CD9EB1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0496450">
    <w:abstractNumId w:val="5"/>
  </w:num>
  <w:num w:numId="2" w16cid:durableId="1735010742">
    <w:abstractNumId w:val="3"/>
  </w:num>
  <w:num w:numId="3" w16cid:durableId="7149188">
    <w:abstractNumId w:val="6"/>
  </w:num>
  <w:num w:numId="4" w16cid:durableId="2010019696">
    <w:abstractNumId w:val="1"/>
  </w:num>
  <w:num w:numId="5" w16cid:durableId="1415741422">
    <w:abstractNumId w:val="7"/>
  </w:num>
  <w:num w:numId="6" w16cid:durableId="2021394414">
    <w:abstractNumId w:val="0"/>
  </w:num>
  <w:num w:numId="7" w16cid:durableId="1024407761">
    <w:abstractNumId w:val="2"/>
  </w:num>
  <w:num w:numId="8" w16cid:durableId="733892500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60D"/>
    <w:rsid w:val="00020495"/>
    <w:rsid w:val="00055EF7"/>
    <w:rsid w:val="00111409"/>
    <w:rsid w:val="00114EDA"/>
    <w:rsid w:val="001507F2"/>
    <w:rsid w:val="001777D1"/>
    <w:rsid w:val="00187B44"/>
    <w:rsid w:val="002123C5"/>
    <w:rsid w:val="00217428"/>
    <w:rsid w:val="00233A28"/>
    <w:rsid w:val="0025191D"/>
    <w:rsid w:val="00263D84"/>
    <w:rsid w:val="00300B76"/>
    <w:rsid w:val="00307E23"/>
    <w:rsid w:val="00354AEF"/>
    <w:rsid w:val="003C16E9"/>
    <w:rsid w:val="003F49F6"/>
    <w:rsid w:val="00401FF7"/>
    <w:rsid w:val="004625BD"/>
    <w:rsid w:val="00463516"/>
    <w:rsid w:val="00474F29"/>
    <w:rsid w:val="004E3643"/>
    <w:rsid w:val="004E43D5"/>
    <w:rsid w:val="005013CB"/>
    <w:rsid w:val="0052548A"/>
    <w:rsid w:val="0052567D"/>
    <w:rsid w:val="00550071"/>
    <w:rsid w:val="00556425"/>
    <w:rsid w:val="00686408"/>
    <w:rsid w:val="006F6379"/>
    <w:rsid w:val="006F641F"/>
    <w:rsid w:val="00702DE8"/>
    <w:rsid w:val="007737FC"/>
    <w:rsid w:val="0080089E"/>
    <w:rsid w:val="0081160D"/>
    <w:rsid w:val="008943E8"/>
    <w:rsid w:val="008E71A8"/>
    <w:rsid w:val="00905BE6"/>
    <w:rsid w:val="00981A4B"/>
    <w:rsid w:val="009B6152"/>
    <w:rsid w:val="00A22FFA"/>
    <w:rsid w:val="00A77CA8"/>
    <w:rsid w:val="00A91E39"/>
    <w:rsid w:val="00AF7214"/>
    <w:rsid w:val="00B57062"/>
    <w:rsid w:val="00BF10E9"/>
    <w:rsid w:val="00D21CBB"/>
    <w:rsid w:val="00D41FA8"/>
    <w:rsid w:val="00DA208E"/>
    <w:rsid w:val="00DA4955"/>
    <w:rsid w:val="00DF6695"/>
    <w:rsid w:val="00E32F65"/>
    <w:rsid w:val="00E95DC5"/>
    <w:rsid w:val="00F2765D"/>
    <w:rsid w:val="00FD39E6"/>
    <w:rsid w:val="00FF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4AB8B"/>
  <w15:docId w15:val="{6248AE68-428E-4544-AC19-AF5F73C27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110"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atouk">
    <w:name w:val="Matouk"/>
    <w:basedOn w:val="Tablanormal"/>
    <w:uiPriority w:val="99"/>
    <w:rsid w:val="00A52EA0"/>
    <w:tblPr>
      <w:tblStyleRowBandSize w:val="1"/>
    </w:tblPr>
    <w:tblStylePr w:type="firstRow">
      <w:rPr>
        <w:rFonts w:ascii="Arial Rounded MT Bold" w:hAnsi="Arial Rounded MT Bold"/>
        <w:color w:val="8E614E"/>
        <w:sz w:val="28"/>
      </w:rPr>
      <w:tblPr/>
      <w:tcPr>
        <w:shd w:val="clear" w:color="auto" w:fill="F9B548"/>
      </w:tcPr>
    </w:tblStylePr>
    <w:tblStylePr w:type="lastRow">
      <w:rPr>
        <w:color w:val="F9B548"/>
      </w:rPr>
      <w:tblPr/>
      <w:tcPr>
        <w:shd w:val="clear" w:color="auto" w:fill="8E614E"/>
      </w:tcPr>
    </w:tblStylePr>
    <w:tblStylePr w:type="lastCol">
      <w:rPr>
        <w:b/>
        <w:color w:val="8E614E"/>
      </w:rPr>
    </w:tblStylePr>
    <w:tblStylePr w:type="band1Horz">
      <w:rPr>
        <w:rFonts w:ascii="Arial" w:hAnsi="Arial"/>
        <w:color w:val="8E614E"/>
        <w:sz w:val="28"/>
      </w:rPr>
    </w:tblStylePr>
    <w:tblStylePr w:type="band2Horz">
      <w:rPr>
        <w:rFonts w:ascii="Arial" w:hAnsi="Arial"/>
        <w:color w:val="8E614E"/>
      </w:rPr>
      <w:tblPr/>
      <w:tcPr>
        <w:tcBorders>
          <w:top w:val="nil"/>
          <w:insideH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8F60B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60BF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8F60B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0BF"/>
    <w:rPr>
      <w:lang w:val="es-CO"/>
    </w:rPr>
  </w:style>
  <w:style w:type="paragraph" w:styleId="Sinespaciado">
    <w:name w:val="No Spacing"/>
    <w:link w:val="SinespaciadoCar"/>
    <w:uiPriority w:val="1"/>
    <w:qFormat/>
    <w:rsid w:val="00AD2557"/>
    <w:pPr>
      <w:suppressAutoHyphens/>
    </w:pPr>
    <w:rPr>
      <w:lang w:val="es-CO" w:eastAsia="ar-SA"/>
    </w:rPr>
  </w:style>
  <w:style w:type="character" w:customStyle="1" w:styleId="SinespaciadoCar">
    <w:name w:val="Sin espaciado Car"/>
    <w:link w:val="Sinespaciado"/>
    <w:uiPriority w:val="1"/>
    <w:rsid w:val="00AD2557"/>
    <w:rPr>
      <w:rFonts w:ascii="Times New Roman" w:eastAsia="Times New Roman" w:hAnsi="Times New Roman" w:cs="Times New Roman"/>
      <w:sz w:val="24"/>
      <w:szCs w:val="24"/>
      <w:lang w:val="es-CO" w:eastAsia="ar-SA"/>
    </w:rPr>
  </w:style>
  <w:style w:type="character" w:customStyle="1" w:styleId="titulo">
    <w:name w:val="titulo"/>
    <w:rsid w:val="00282110"/>
    <w:rPr>
      <w:b/>
      <w:sz w:val="32"/>
      <w:szCs w:val="32"/>
    </w:rPr>
  </w:style>
  <w:style w:type="paragraph" w:customStyle="1" w:styleId="parrafo">
    <w:name w:val="parrafo"/>
    <w:rsid w:val="00282110"/>
    <w:pPr>
      <w:spacing w:after="100" w:line="276" w:lineRule="auto"/>
      <w:jc w:val="both"/>
    </w:pPr>
    <w:rPr>
      <w:rFonts w:ascii="Arial" w:eastAsia="Arial" w:hAnsi="Arial" w:cs="Arial"/>
      <w:sz w:val="20"/>
      <w:szCs w:val="20"/>
      <w:lang w:val="es-CO"/>
    </w:rPr>
  </w:style>
  <w:style w:type="paragraph" w:styleId="Prrafodelista">
    <w:name w:val="List Paragraph"/>
    <w:basedOn w:val="Normal"/>
    <w:uiPriority w:val="34"/>
    <w:qFormat/>
    <w:rsid w:val="00282110"/>
    <w:pPr>
      <w:ind w:left="720"/>
      <w:contextualSpacing/>
    </w:pPr>
  </w:style>
  <w:style w:type="paragraph" w:customStyle="1" w:styleId="Default">
    <w:name w:val="Default"/>
    <w:rsid w:val="00282110"/>
    <w:pPr>
      <w:autoSpaceDE w:val="0"/>
      <w:autoSpaceDN w:val="0"/>
      <w:adjustRightInd w:val="0"/>
    </w:pPr>
    <w:rPr>
      <w:rFonts w:ascii="Trebuchet MS" w:hAnsi="Trebuchet MS" w:cs="Trebuchet MS"/>
      <w:color w:val="000000"/>
      <w:lang w:val="es-CO"/>
    </w:rPr>
  </w:style>
  <w:style w:type="character" w:customStyle="1" w:styleId="A14">
    <w:name w:val="A14"/>
    <w:uiPriority w:val="99"/>
    <w:rsid w:val="00282110"/>
    <w:rPr>
      <w:color w:val="000000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4370DD"/>
    <w:pPr>
      <w:spacing w:line="241" w:lineRule="atLeast"/>
    </w:pPr>
    <w:rPr>
      <w:rFonts w:ascii="Arial" w:eastAsia="Arial" w:hAnsi="Arial" w:cs="Arial"/>
      <w:color w:val="auto"/>
    </w:rPr>
  </w:style>
  <w:style w:type="table" w:customStyle="1" w:styleId="myOwnTableStyle">
    <w:name w:val="myOwnTableStyle"/>
    <w:uiPriority w:val="99"/>
    <w:rsid w:val="009D7125"/>
    <w:pPr>
      <w:spacing w:after="200" w:line="276" w:lineRule="auto"/>
    </w:pPr>
    <w:rPr>
      <w:rFonts w:ascii="Arial" w:eastAsia="Arial" w:hAnsi="Arial" w:cs="Arial"/>
      <w:sz w:val="20"/>
      <w:szCs w:val="20"/>
      <w:lang w:val="es-CO"/>
    </w:rPr>
    <w:tblPr>
      <w:tblBorders>
        <w:top w:val="single" w:sz="1" w:space="0" w:color="999999"/>
        <w:left w:val="single" w:sz="1" w:space="0" w:color="999999"/>
        <w:bottom w:val="single" w:sz="1" w:space="0" w:color="999999"/>
        <w:right w:val="single" w:sz="1" w:space="0" w:color="999999"/>
        <w:insideH w:val="single" w:sz="1" w:space="0" w:color="999999"/>
        <w:insideV w:val="single" w:sz="1" w:space="0" w:color="999999"/>
      </w:tblBorders>
      <w:tblCellMar>
        <w:top w:w="140" w:type="dxa"/>
        <w:left w:w="100" w:type="dxa"/>
        <w:bottom w:w="0" w:type="dxa"/>
        <w:right w:w="0" w:type="dxa"/>
      </w:tblCellMar>
    </w:tblPr>
    <w:tblStylePr w:type="firstRow">
      <w:tblPr/>
      <w:tcPr>
        <w:shd w:val="clear" w:color="auto" w:fill="990000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A77C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reservas@asiatraveling.com.c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EwqVolhmgzEUILAZfVWc/fDw7A==">CgMxLjA4AHIhMVVFZzVDQ3NXOW0yQnJVekFMMXAxMlU0SEs3SHRua2RS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671</Words>
  <Characters>3693</Characters>
  <Application>Microsoft Office Word</Application>
  <DocSecurity>0</DocSecurity>
  <Lines>30</Lines>
  <Paragraphs>8</Paragraphs>
  <ScaleCrop>false</ScaleCrop>
  <Company/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Carmen</cp:lastModifiedBy>
  <cp:revision>53</cp:revision>
  <dcterms:created xsi:type="dcterms:W3CDTF">2024-12-16T19:07:00Z</dcterms:created>
  <dcterms:modified xsi:type="dcterms:W3CDTF">2025-11-21T18:09:00Z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2025-01-09T16:08:08Z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0e605964-f5e3-4fec-8d6c-d9fa176c389a</vt:lpwstr>
  </property>
  <property fmtid="{D5CDD505-2E9C-101B-9397-08002B2CF9AE}" pid="7" name="MSIP_Label_defa4170-0d19-0005-0004-bc88714345d2_ActionId">
    <vt:lpwstr>c65bb5b6-3050-409c-af7e-2551d7623d24</vt:lpwstr>
  </property>
  <property fmtid="{D5CDD505-2E9C-101B-9397-08002B2CF9AE}" pid="8" name="MSIP_Label_defa4170-0d19-0005-0004-bc88714345d2_ContentBits">
    <vt:lpwstr>0</vt:lpwstr>
  </property>
</Properties>
</file>